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3F12D" w14:textId="77777777" w:rsidR="008B1463" w:rsidRDefault="008B1463">
      <w:pPr>
        <w:rPr>
          <w:b/>
          <w:szCs w:val="24"/>
          <w:u w:val="single"/>
          <w:lang w:val="fr-FR"/>
        </w:rPr>
      </w:pPr>
      <w:bookmarkStart w:id="0" w:name="_GoBack"/>
      <w:bookmarkEnd w:id="0"/>
      <w:r>
        <w:rPr>
          <w:b/>
          <w:szCs w:val="24"/>
          <w:u w:val="single"/>
          <w:lang w:val="fr-FR"/>
        </w:rPr>
        <w:t>Champ d’application</w:t>
      </w:r>
    </w:p>
    <w:p w14:paraId="2663F12E" w14:textId="77777777" w:rsidR="008B1463" w:rsidRDefault="008B1463">
      <w:pPr>
        <w:rPr>
          <w:szCs w:val="24"/>
          <w:lang w:val="fr-FR"/>
        </w:rPr>
      </w:pPr>
    </w:p>
    <w:p w14:paraId="2663F12F" w14:textId="77777777" w:rsidR="008B1463" w:rsidRDefault="008B1463">
      <w:pPr>
        <w:rPr>
          <w:sz w:val="20"/>
          <w:szCs w:val="24"/>
          <w:lang w:val="fr-FR"/>
        </w:rPr>
      </w:pPr>
      <w:r>
        <w:rPr>
          <w:sz w:val="20"/>
          <w:szCs w:val="24"/>
          <w:lang w:val="fr-FR"/>
        </w:rPr>
        <w:t>Travaux d’entretien et de réparation des installations électriques.</w:t>
      </w:r>
    </w:p>
    <w:p w14:paraId="2663F130" w14:textId="77777777" w:rsidR="008B1463" w:rsidRDefault="008B1463">
      <w:pPr>
        <w:rPr>
          <w:szCs w:val="24"/>
          <w:lang w:val="fr-FR"/>
        </w:rPr>
      </w:pPr>
    </w:p>
    <w:p w14:paraId="2663F131" w14:textId="77777777" w:rsidR="008B1463" w:rsidRDefault="008B1463">
      <w:pPr>
        <w:rPr>
          <w:b/>
          <w:szCs w:val="24"/>
          <w:lang w:val="fr-FR"/>
        </w:rPr>
      </w:pPr>
    </w:p>
    <w:p w14:paraId="2663F132" w14:textId="77777777" w:rsidR="008B1463" w:rsidRDefault="008B1463">
      <w:pPr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Quoi et comment ?</w:t>
      </w:r>
    </w:p>
    <w:p w14:paraId="2663F133" w14:textId="77777777" w:rsidR="008B1463" w:rsidRDefault="008B1463">
      <w:pPr>
        <w:rPr>
          <w:szCs w:val="24"/>
          <w:lang w:val="fr-FR"/>
        </w:rPr>
      </w:pPr>
    </w:p>
    <w:p w14:paraId="2663F134" w14:textId="77777777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Appliquez le principe des cinq règles vitales !</w:t>
      </w:r>
    </w:p>
    <w:p w14:paraId="2663F135" w14:textId="77777777" w:rsidR="008B1463" w:rsidRDefault="008B1463">
      <w:pPr>
        <w:rPr>
          <w:szCs w:val="24"/>
          <w:lang w:val="fr-FR"/>
        </w:rPr>
      </w:pPr>
    </w:p>
    <w:p w14:paraId="2663F136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Débranchement</w:t>
      </w:r>
    </w:p>
    <w:p w14:paraId="2663F137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Verrouillage</w:t>
      </w:r>
    </w:p>
    <w:p w14:paraId="2663F138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Mesure</w:t>
      </w:r>
    </w:p>
    <w:p w14:paraId="2663F139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Mise à la terre / en court-circuit</w:t>
      </w:r>
    </w:p>
    <w:p w14:paraId="2663F13A" w14:textId="77777777" w:rsidR="008B1463" w:rsidRDefault="008B1463">
      <w:pPr>
        <w:numPr>
          <w:ilvl w:val="0"/>
          <w:numId w:val="4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Délimitation</w:t>
      </w:r>
    </w:p>
    <w:p w14:paraId="2663F13B" w14:textId="77777777" w:rsidR="008B1463" w:rsidRDefault="008B1463">
      <w:pPr>
        <w:rPr>
          <w:szCs w:val="24"/>
          <w:lang w:val="fr-FR"/>
        </w:rPr>
      </w:pPr>
    </w:p>
    <w:p w14:paraId="2663F13C" w14:textId="265F3714" w:rsidR="008B1463" w:rsidRDefault="00411E4B">
      <w:pPr>
        <w:rPr>
          <w:szCs w:val="24"/>
          <w:lang w:val="fr-FR"/>
        </w:rPr>
      </w:pPr>
      <w:r>
        <w:rPr>
          <w:noProof/>
          <w:szCs w:val="24"/>
          <w:lang w:eastAsia="en-GB"/>
        </w:rPr>
        <w:drawing>
          <wp:inline distT="0" distB="0" distL="0" distR="0" wp14:anchorId="2663F16B" wp14:editId="5DFF4DF9">
            <wp:extent cx="2286000" cy="305181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F13D" w14:textId="77777777" w:rsidR="008B1463" w:rsidRDefault="008B1463">
      <w:pPr>
        <w:rPr>
          <w:szCs w:val="24"/>
          <w:lang w:val="fr-FR"/>
        </w:rPr>
      </w:pPr>
    </w:p>
    <w:p w14:paraId="2663F13E" w14:textId="77777777" w:rsidR="00832124" w:rsidRDefault="00832124">
      <w:pPr>
        <w:rPr>
          <w:szCs w:val="24"/>
          <w:lang w:val="fr-FR"/>
        </w:rPr>
      </w:pPr>
    </w:p>
    <w:p w14:paraId="2663F13F" w14:textId="77777777" w:rsidR="008B1463" w:rsidRDefault="008B1463">
      <w:pPr>
        <w:rPr>
          <w:szCs w:val="24"/>
          <w:lang w:val="fr-FR"/>
        </w:rPr>
      </w:pPr>
    </w:p>
    <w:p w14:paraId="2663F140" w14:textId="158059F9" w:rsidR="008B1463" w:rsidRDefault="00411E4B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7728" behindDoc="1" locked="0" layoutInCell="1" allowOverlap="1" wp14:anchorId="2663F16C" wp14:editId="060F56C4">
            <wp:simplePos x="0" y="0"/>
            <wp:positionH relativeFrom="column">
              <wp:posOffset>0</wp:posOffset>
            </wp:positionH>
            <wp:positionV relativeFrom="paragraph">
              <wp:posOffset>-50800</wp:posOffset>
            </wp:positionV>
            <wp:extent cx="962025" cy="800100"/>
            <wp:effectExtent l="19050" t="19050" r="9525" b="0"/>
            <wp:wrapTight wrapText="bothSides">
              <wp:wrapPolygon edited="0">
                <wp:start x="-428" y="-514"/>
                <wp:lineTo x="-428" y="21600"/>
                <wp:lineTo x="21814" y="21600"/>
                <wp:lineTo x="21814" y="-514"/>
                <wp:lineTo x="-428" y="-514"/>
              </wp:wrapPolygon>
            </wp:wrapTight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 xml:space="preserve"> Débranchement</w:t>
      </w:r>
    </w:p>
    <w:p w14:paraId="2663F141" w14:textId="77777777" w:rsidR="008B1463" w:rsidRDefault="008B1463">
      <w:pPr>
        <w:rPr>
          <w:b/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Assurez-vous que l’installation faisant l’objet de travaux soit complètement débranchée. En effet, la coupure se produit d</w:t>
      </w:r>
      <w:r w:rsidR="00832124">
        <w:rPr>
          <w:szCs w:val="24"/>
          <w:lang w:val="fr-FR"/>
        </w:rPr>
        <w:t>e préférence de manière visible.</w:t>
      </w:r>
    </w:p>
    <w:p w14:paraId="2663F142" w14:textId="77777777" w:rsidR="008B1463" w:rsidRDefault="008B1463">
      <w:pPr>
        <w:rPr>
          <w:b/>
          <w:szCs w:val="24"/>
          <w:lang w:val="fr-FR"/>
        </w:rPr>
      </w:pPr>
    </w:p>
    <w:p w14:paraId="2663F143" w14:textId="77777777" w:rsidR="00832124" w:rsidRDefault="00832124">
      <w:pPr>
        <w:rPr>
          <w:b/>
          <w:szCs w:val="24"/>
          <w:lang w:val="fr-FR"/>
        </w:rPr>
      </w:pPr>
    </w:p>
    <w:p w14:paraId="2663F144" w14:textId="77777777" w:rsidR="008B1463" w:rsidRDefault="008B1463">
      <w:pPr>
        <w:rPr>
          <w:b/>
          <w:szCs w:val="24"/>
          <w:lang w:val="fr-FR"/>
        </w:rPr>
      </w:pPr>
    </w:p>
    <w:p w14:paraId="2663F145" w14:textId="77777777" w:rsidR="008B1463" w:rsidRDefault="008B1463">
      <w:pPr>
        <w:ind w:left="1620"/>
        <w:rPr>
          <w:b/>
          <w:szCs w:val="24"/>
          <w:lang w:val="fr-FR"/>
        </w:rPr>
      </w:pPr>
    </w:p>
    <w:p w14:paraId="2663F146" w14:textId="2D428E1A" w:rsidR="008B1463" w:rsidRDefault="00411E4B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8752" behindDoc="1" locked="0" layoutInCell="1" allowOverlap="1" wp14:anchorId="2663F16D" wp14:editId="68234CB4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>Verrouillage</w:t>
      </w:r>
    </w:p>
    <w:p w14:paraId="2663F147" w14:textId="77777777" w:rsidR="008B1463" w:rsidRDefault="008B1463">
      <w:pPr>
        <w:rPr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Assurez-vous que l’installation ne soit pas rebranchée sans votre autorisation.</w:t>
      </w:r>
    </w:p>
    <w:p w14:paraId="2663F148" w14:textId="77777777" w:rsidR="008B1463" w:rsidRDefault="008B1463">
      <w:pPr>
        <w:rPr>
          <w:b/>
          <w:szCs w:val="24"/>
          <w:lang w:val="fr-FR"/>
        </w:rPr>
      </w:pPr>
    </w:p>
    <w:p w14:paraId="2663F149" w14:textId="77777777" w:rsidR="008B1463" w:rsidRDefault="008B1463">
      <w:pPr>
        <w:rPr>
          <w:b/>
          <w:szCs w:val="24"/>
          <w:lang w:val="fr-FR"/>
        </w:rPr>
      </w:pPr>
    </w:p>
    <w:p w14:paraId="2663F14A" w14:textId="77777777" w:rsidR="008B1463" w:rsidRDefault="008B1463">
      <w:pPr>
        <w:rPr>
          <w:b/>
          <w:szCs w:val="24"/>
          <w:lang w:val="fr-FR"/>
        </w:rPr>
      </w:pPr>
    </w:p>
    <w:p w14:paraId="2663F14B" w14:textId="20B467C9" w:rsidR="008B1463" w:rsidRDefault="008B1463">
      <w:pPr>
        <w:ind w:left="1440"/>
        <w:rPr>
          <w:b/>
          <w:szCs w:val="24"/>
          <w:lang w:val="fr-FR"/>
        </w:rPr>
      </w:pPr>
      <w:r>
        <w:rPr>
          <w:b/>
          <w:szCs w:val="24"/>
          <w:lang w:val="fr-FR"/>
        </w:rPr>
        <w:lastRenderedPageBreak/>
        <w:t xml:space="preserve">     </w:t>
      </w:r>
      <w:r w:rsidR="00411E4B">
        <w:rPr>
          <w:b/>
          <w:noProof/>
          <w:szCs w:val="24"/>
          <w:lang w:eastAsia="en-GB"/>
        </w:rPr>
        <w:drawing>
          <wp:inline distT="0" distB="0" distL="0" distR="0" wp14:anchorId="2663F16E" wp14:editId="73F88933">
            <wp:extent cx="1233170" cy="1233170"/>
            <wp:effectExtent l="19050" t="19050" r="5080" b="508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Cs w:val="24"/>
          <w:lang w:val="fr-FR"/>
        </w:rPr>
        <w:t xml:space="preserve">                </w:t>
      </w:r>
      <w:r w:rsidR="00411E4B">
        <w:rPr>
          <w:b/>
          <w:noProof/>
          <w:szCs w:val="24"/>
          <w:lang w:eastAsia="en-GB"/>
        </w:rPr>
        <w:drawing>
          <wp:inline distT="0" distB="0" distL="0" distR="0" wp14:anchorId="2663F16F" wp14:editId="6E5F63A4">
            <wp:extent cx="1233170" cy="1223010"/>
            <wp:effectExtent l="19050" t="19050" r="508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230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63F14C" w14:textId="77777777" w:rsidR="008B1463" w:rsidRDefault="008B1463">
      <w:pPr>
        <w:rPr>
          <w:b/>
          <w:szCs w:val="24"/>
          <w:lang w:val="fr-FR"/>
        </w:rPr>
      </w:pPr>
    </w:p>
    <w:p w14:paraId="2663F14D" w14:textId="474180FF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ab/>
      </w:r>
      <w:r>
        <w:rPr>
          <w:b/>
          <w:szCs w:val="24"/>
          <w:lang w:val="fr-FR"/>
        </w:rPr>
        <w:tab/>
        <w:t xml:space="preserve">    </w:t>
      </w:r>
      <w:r w:rsidR="00411E4B">
        <w:rPr>
          <w:b/>
          <w:noProof/>
          <w:szCs w:val="24"/>
          <w:lang w:eastAsia="en-GB"/>
        </w:rPr>
        <w:drawing>
          <wp:inline distT="0" distB="0" distL="0" distR="0" wp14:anchorId="2663F170" wp14:editId="1C5A176D">
            <wp:extent cx="1233170" cy="1212215"/>
            <wp:effectExtent l="19050" t="19050" r="508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122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Cs w:val="24"/>
          <w:lang w:val="fr-FR"/>
        </w:rPr>
        <w:t xml:space="preserve">    </w:t>
      </w:r>
      <w:r>
        <w:rPr>
          <w:b/>
          <w:szCs w:val="24"/>
          <w:lang w:val="fr-FR"/>
        </w:rPr>
        <w:tab/>
        <w:t xml:space="preserve">      </w:t>
      </w:r>
      <w:r w:rsidR="00411E4B">
        <w:rPr>
          <w:b/>
          <w:noProof/>
          <w:szCs w:val="24"/>
          <w:lang w:eastAsia="en-GB"/>
        </w:rPr>
        <w:drawing>
          <wp:inline distT="0" distB="0" distL="0" distR="0" wp14:anchorId="2663F171" wp14:editId="0A375291">
            <wp:extent cx="1275715" cy="1265555"/>
            <wp:effectExtent l="19050" t="1905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655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63F14E" w14:textId="77777777" w:rsidR="008B1463" w:rsidRDefault="008B1463">
      <w:pPr>
        <w:rPr>
          <w:b/>
          <w:szCs w:val="24"/>
          <w:lang w:val="fr-FR"/>
        </w:rPr>
      </w:pPr>
    </w:p>
    <w:p w14:paraId="2663F14F" w14:textId="77777777" w:rsidR="008B1463" w:rsidRDefault="008B1463">
      <w:pPr>
        <w:rPr>
          <w:b/>
          <w:szCs w:val="24"/>
          <w:lang w:val="fr-FR"/>
        </w:rPr>
      </w:pPr>
    </w:p>
    <w:p w14:paraId="2663F150" w14:textId="3FAE4D5D" w:rsidR="008B1463" w:rsidRDefault="00411E4B">
      <w:p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5680" behindDoc="1" locked="0" layoutInCell="1" allowOverlap="1" wp14:anchorId="2663F172" wp14:editId="740D5CCE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3F151" w14:textId="77777777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Mesure</w:t>
      </w:r>
    </w:p>
    <w:p w14:paraId="2663F152" w14:textId="77777777" w:rsidR="008B1463" w:rsidRDefault="008B1463">
      <w:pPr>
        <w:rPr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Procédez à un test de tension sur chaque conducteur faisant partie de l’installation déconnectée.  Le résultat obtenu doit toujours être équivalent à 0.  Assurez-vous non seulement que l’appareil de mesure convienne à cet usage, mais également</w:t>
      </w:r>
      <w:r w:rsidR="00550F67">
        <w:rPr>
          <w:szCs w:val="24"/>
          <w:lang w:val="fr-FR"/>
        </w:rPr>
        <w:t xml:space="preserve"> que son fonctionnement ait été </w:t>
      </w:r>
      <w:r w:rsidR="00550F67">
        <w:rPr>
          <w:szCs w:val="24"/>
          <w:lang w:val="fr-FR"/>
        </w:rPr>
        <w:tab/>
      </w:r>
      <w:r w:rsidR="00550F67">
        <w:rPr>
          <w:szCs w:val="24"/>
          <w:lang w:val="fr-FR"/>
        </w:rPr>
        <w:tab/>
        <w:t xml:space="preserve">    </w:t>
      </w:r>
      <w:r>
        <w:rPr>
          <w:szCs w:val="24"/>
          <w:lang w:val="fr-FR"/>
        </w:rPr>
        <w:t>testé au préalable.</w:t>
      </w:r>
    </w:p>
    <w:p w14:paraId="2663F153" w14:textId="77777777" w:rsidR="008B1463" w:rsidRDefault="008B1463">
      <w:pPr>
        <w:rPr>
          <w:b/>
          <w:szCs w:val="24"/>
          <w:lang w:val="fr-FR"/>
        </w:rPr>
      </w:pPr>
    </w:p>
    <w:p w14:paraId="2663F154" w14:textId="77777777" w:rsidR="008B1463" w:rsidRDefault="008B1463">
      <w:pPr>
        <w:rPr>
          <w:b/>
          <w:szCs w:val="24"/>
          <w:lang w:val="fr-FR"/>
        </w:rPr>
      </w:pPr>
    </w:p>
    <w:p w14:paraId="2663F155" w14:textId="77777777" w:rsidR="008B1463" w:rsidRDefault="008B1463">
      <w:pPr>
        <w:rPr>
          <w:b/>
          <w:szCs w:val="24"/>
          <w:lang w:val="fr-FR"/>
        </w:rPr>
      </w:pPr>
    </w:p>
    <w:p w14:paraId="2663F156" w14:textId="77777777" w:rsidR="008B1463" w:rsidRDefault="008B1463">
      <w:pPr>
        <w:rPr>
          <w:b/>
          <w:szCs w:val="24"/>
          <w:lang w:val="fr-FR"/>
        </w:rPr>
      </w:pPr>
    </w:p>
    <w:p w14:paraId="2663F157" w14:textId="77777777" w:rsidR="008B1463" w:rsidRDefault="008B1463">
      <w:pPr>
        <w:rPr>
          <w:b/>
          <w:szCs w:val="24"/>
          <w:lang w:val="fr-FR"/>
        </w:rPr>
      </w:pPr>
    </w:p>
    <w:p w14:paraId="2663F158" w14:textId="77777777" w:rsidR="008B1463" w:rsidRDefault="008B1463">
      <w:pPr>
        <w:rPr>
          <w:b/>
          <w:szCs w:val="24"/>
          <w:lang w:val="fr-FR"/>
        </w:rPr>
      </w:pPr>
    </w:p>
    <w:p w14:paraId="2663F159" w14:textId="77777777" w:rsidR="008B1463" w:rsidRDefault="008B1463">
      <w:pPr>
        <w:rPr>
          <w:b/>
          <w:szCs w:val="24"/>
          <w:lang w:val="fr-FR"/>
        </w:rPr>
      </w:pPr>
    </w:p>
    <w:p w14:paraId="2663F15A" w14:textId="66A3F59C" w:rsidR="008B1463" w:rsidRDefault="00411E4B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9776" behindDoc="1" locked="0" layoutInCell="1" allowOverlap="1" wp14:anchorId="2663F173" wp14:editId="521765A9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63">
        <w:rPr>
          <w:b/>
          <w:szCs w:val="24"/>
          <w:lang w:val="fr-FR"/>
        </w:rPr>
        <w:t>Mise à la terre / en court-circuit</w:t>
      </w:r>
    </w:p>
    <w:p w14:paraId="2663F15B" w14:textId="77777777" w:rsidR="008B1463" w:rsidRDefault="008B1463">
      <w:pPr>
        <w:rPr>
          <w:b/>
          <w:szCs w:val="24"/>
          <w:lang w:val="fr-FR"/>
        </w:rPr>
      </w:pPr>
      <w:r>
        <w:rPr>
          <w:b/>
          <w:lang w:val="fr-FR"/>
        </w:rPr>
        <w:sym w:font="Wingdings" w:char="F0E8"/>
      </w:r>
      <w:r>
        <w:rPr>
          <w:b/>
          <w:szCs w:val="24"/>
          <w:lang w:val="fr-FR"/>
        </w:rPr>
        <w:t xml:space="preserve"> </w:t>
      </w:r>
      <w:r>
        <w:rPr>
          <w:szCs w:val="24"/>
          <w:lang w:val="fr-FR"/>
        </w:rPr>
        <w:t>Mettez à la terre / en court circuit chaque conducteur de l’installation débranchée.</w:t>
      </w:r>
    </w:p>
    <w:p w14:paraId="2663F15C" w14:textId="77777777" w:rsidR="008B1463" w:rsidRDefault="008B1463">
      <w:pPr>
        <w:rPr>
          <w:b/>
          <w:szCs w:val="24"/>
          <w:lang w:val="fr-FR"/>
        </w:rPr>
      </w:pPr>
    </w:p>
    <w:p w14:paraId="2663F15D" w14:textId="77777777" w:rsidR="008B1463" w:rsidRDefault="008B1463">
      <w:pPr>
        <w:rPr>
          <w:b/>
          <w:szCs w:val="24"/>
          <w:lang w:val="fr-FR"/>
        </w:rPr>
      </w:pPr>
    </w:p>
    <w:p w14:paraId="2663F15E" w14:textId="77777777" w:rsidR="008B1463" w:rsidRDefault="008B1463">
      <w:pPr>
        <w:rPr>
          <w:b/>
          <w:szCs w:val="24"/>
          <w:lang w:val="fr-FR"/>
        </w:rPr>
      </w:pPr>
    </w:p>
    <w:p w14:paraId="2663F15F" w14:textId="77777777" w:rsidR="008B1463" w:rsidRDefault="008B1463">
      <w:pPr>
        <w:rPr>
          <w:b/>
          <w:szCs w:val="24"/>
          <w:lang w:val="fr-FR"/>
        </w:rPr>
      </w:pPr>
    </w:p>
    <w:p w14:paraId="2663F160" w14:textId="77777777" w:rsidR="008B1463" w:rsidRDefault="008B1463">
      <w:pPr>
        <w:rPr>
          <w:b/>
          <w:szCs w:val="24"/>
          <w:lang w:val="fr-FR"/>
        </w:rPr>
      </w:pPr>
    </w:p>
    <w:p w14:paraId="2663F161" w14:textId="347871BE" w:rsidR="008B1463" w:rsidRDefault="00411E4B">
      <w:pPr>
        <w:rPr>
          <w:b/>
          <w:szCs w:val="24"/>
          <w:lang w:val="fr-FR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6704" behindDoc="1" locked="0" layoutInCell="1" allowOverlap="1" wp14:anchorId="2663F174" wp14:editId="4091CD29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3F162" w14:textId="77777777" w:rsidR="008B1463" w:rsidRDefault="008B1463">
      <w:pPr>
        <w:numPr>
          <w:ilvl w:val="0"/>
          <w:numId w:val="6"/>
        </w:numPr>
        <w:rPr>
          <w:b/>
          <w:szCs w:val="24"/>
          <w:lang w:val="fr-FR"/>
        </w:rPr>
      </w:pPr>
      <w:r>
        <w:rPr>
          <w:b/>
          <w:szCs w:val="24"/>
          <w:lang w:val="fr-FR"/>
        </w:rPr>
        <w:t>Délimitation</w:t>
      </w:r>
    </w:p>
    <w:p w14:paraId="2663F163" w14:textId="77777777" w:rsidR="008B1463" w:rsidRDefault="008B1463">
      <w:pPr>
        <w:rPr>
          <w:szCs w:val="24"/>
          <w:lang w:val="fr-FR"/>
        </w:rPr>
      </w:pPr>
      <w:r>
        <w:rPr>
          <w:lang w:val="fr-FR"/>
        </w:rPr>
        <w:sym w:font="Wingdings" w:char="F0E8"/>
      </w:r>
      <w:r>
        <w:rPr>
          <w:szCs w:val="24"/>
          <w:lang w:val="fr-FR"/>
        </w:rPr>
        <w:t xml:space="preserve"> Posez soit des panneaux soit des tissus de protection isolants ou encore d’autres matériaux afin d’éviter d’être en contact avec des pièces sous tension et non protégées d’autres installations.</w:t>
      </w:r>
    </w:p>
    <w:p w14:paraId="2663F164" w14:textId="77777777" w:rsidR="008B1463" w:rsidRDefault="008B1463">
      <w:pPr>
        <w:rPr>
          <w:szCs w:val="24"/>
          <w:lang w:val="fr-FR"/>
        </w:rPr>
      </w:pPr>
    </w:p>
    <w:p w14:paraId="2663F165" w14:textId="77777777" w:rsidR="008B1463" w:rsidRDefault="008B1463">
      <w:pPr>
        <w:rPr>
          <w:szCs w:val="24"/>
          <w:lang w:val="fr-FR"/>
        </w:rPr>
      </w:pPr>
    </w:p>
    <w:p w14:paraId="2663F166" w14:textId="77777777" w:rsidR="008B1463" w:rsidRDefault="008B1463">
      <w:pPr>
        <w:rPr>
          <w:b/>
          <w:szCs w:val="24"/>
          <w:lang w:val="fr-FR"/>
        </w:rPr>
      </w:pPr>
      <w:r>
        <w:rPr>
          <w:b/>
          <w:szCs w:val="24"/>
          <w:lang w:val="fr-FR"/>
        </w:rPr>
        <w:t>Remarque</w:t>
      </w:r>
    </w:p>
    <w:p w14:paraId="2663F167" w14:textId="77777777" w:rsidR="008B1463" w:rsidRDefault="008B1463">
      <w:pPr>
        <w:rPr>
          <w:szCs w:val="24"/>
          <w:lang w:val="fr-FR"/>
        </w:rPr>
      </w:pPr>
      <w:r>
        <w:rPr>
          <w:szCs w:val="24"/>
          <w:lang w:val="fr-FR"/>
        </w:rPr>
        <w:t>Si nécessaire, veillez à une bonne concertation entre le responsable de l’exécution des travaux et le gestionnaire de l’installation.</w:t>
      </w:r>
    </w:p>
    <w:p w14:paraId="2663F168" w14:textId="77777777" w:rsidR="008B1463" w:rsidRDefault="008B1463">
      <w:pPr>
        <w:rPr>
          <w:szCs w:val="24"/>
          <w:lang w:val="fr-FR"/>
        </w:rPr>
      </w:pPr>
    </w:p>
    <w:p w14:paraId="2663F169" w14:textId="77777777" w:rsidR="008B1463" w:rsidRDefault="008B1463">
      <w:pPr>
        <w:rPr>
          <w:szCs w:val="24"/>
          <w:lang w:val="fr-FR"/>
        </w:rPr>
      </w:pPr>
    </w:p>
    <w:p w14:paraId="2663F16A" w14:textId="77777777" w:rsidR="008B1463" w:rsidRDefault="008B1463">
      <w:pPr>
        <w:rPr>
          <w:szCs w:val="24"/>
          <w:lang w:val="fr-FR"/>
        </w:rPr>
      </w:pPr>
    </w:p>
    <w:p w14:paraId="2663F16B" w14:textId="77777777" w:rsidR="007828D3" w:rsidRPr="00411E4B" w:rsidRDefault="00411E4B">
      <w:pPr>
        <w:rPr>
          <w:rFonts w:cs="Arial"/>
          <w:lang w:val="fr-FR"/>
        </w:rPr>
      </w:pPr>
      <w:r w:rsidRPr="00411E4B">
        <w:rPr>
          <w:rFonts w:cs="Arial"/>
          <w:lang w:val="fr-FR"/>
        </w:rPr>
        <w:br w:type="page"/>
      </w:r>
    </w:p>
    <w:p w14:paraId="2663F16C" w14:textId="77777777" w:rsidR="00AF2BCB" w:rsidRPr="00411E4B" w:rsidRDefault="00411E4B" w:rsidP="00397FD7">
      <w:pPr>
        <w:jc w:val="center"/>
        <w:rPr>
          <w:rFonts w:cs="Arial"/>
          <w:lang w:val="fr-FR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3F175" wp14:editId="2663F176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F17F" w14:textId="77777777" w:rsidR="00AF2BCB" w:rsidRPr="006F24BC" w:rsidRDefault="00411E4B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F17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2663F17F" w14:textId="77777777" w:rsidR="00AF2BCB" w:rsidRPr="006F24BC" w:rsidRDefault="00411E4B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2663F16D" w14:textId="77777777" w:rsidR="00AF2BCB" w:rsidRPr="00411E4B" w:rsidRDefault="00411E4B" w:rsidP="00397FD7">
      <w:pPr>
        <w:jc w:val="center"/>
        <w:rPr>
          <w:rFonts w:cs="Arial"/>
          <w:lang w:val="fr-FR"/>
        </w:rPr>
      </w:pPr>
    </w:p>
    <w:p w14:paraId="2663F16E" w14:textId="77777777" w:rsidR="00AF2BCB" w:rsidRPr="00411E4B" w:rsidRDefault="00411E4B" w:rsidP="00397FD7">
      <w:pPr>
        <w:jc w:val="center"/>
        <w:rPr>
          <w:rFonts w:cs="Arial"/>
          <w:lang w:val="fr-FR"/>
        </w:rPr>
      </w:pPr>
    </w:p>
    <w:p w14:paraId="2663F16F" w14:textId="77777777" w:rsidR="00AF2BCB" w:rsidRPr="00411E4B" w:rsidRDefault="00411E4B" w:rsidP="00397FD7">
      <w:pPr>
        <w:jc w:val="center"/>
        <w:rPr>
          <w:rFonts w:cs="Arial"/>
          <w:lang w:val="fr-FR"/>
        </w:rPr>
      </w:pPr>
    </w:p>
    <w:p w14:paraId="2663F170" w14:textId="77777777" w:rsidR="00AF2BCB" w:rsidRPr="00411E4B" w:rsidRDefault="00411E4B" w:rsidP="00397FD7">
      <w:pPr>
        <w:jc w:val="center"/>
        <w:rPr>
          <w:rFonts w:cs="Arial"/>
          <w:lang w:val="fr-FR"/>
        </w:rPr>
      </w:pPr>
    </w:p>
    <w:p w14:paraId="2663F171" w14:textId="77777777" w:rsidR="00767A51" w:rsidRPr="00411E4B" w:rsidRDefault="00411E4B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fr-FR"/>
        </w:rPr>
      </w:pPr>
      <w:r w:rsidRPr="00411E4B">
        <w:rPr>
          <w:rFonts w:ascii="Calibri" w:hAnsi="Calibri" w:cs="Arial"/>
          <w:lang w:val="fr-FR"/>
        </w:rPr>
        <w:t>DOCUMENT TITLE</w:t>
      </w:r>
      <w:r w:rsidRPr="00411E4B">
        <w:rPr>
          <w:rFonts w:ascii="Calibri" w:hAnsi="Calibri" w:cs="Arial"/>
          <w:lang w:val="fr-FR"/>
        </w:rPr>
        <w:t>:</w:t>
      </w:r>
      <w:r w:rsidRPr="00411E4B">
        <w:rPr>
          <w:rFonts w:ascii="Calibri" w:hAnsi="Calibri" w:cs="Arial"/>
          <w:lang w:val="fr-FR"/>
        </w:rPr>
        <w:tab/>
      </w:r>
      <w:r w:rsidRPr="00411E4B">
        <w:rPr>
          <w:rFonts w:ascii="Courier New" w:hAnsi="Courier New" w:cs="Courier New"/>
          <w:noProof/>
          <w:sz w:val="20"/>
          <w:szCs w:val="20"/>
          <w:highlight w:val="lightGray"/>
          <w:lang w:val="fr-FR"/>
        </w:rPr>
        <w:t>Les cinq règles vitales à respecter lors de travaux sur des installations électriques</w:t>
      </w:r>
    </w:p>
    <w:p w14:paraId="2663F172" w14:textId="77777777" w:rsidR="00397FD7" w:rsidRPr="00411E4B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fr-FR"/>
        </w:rPr>
      </w:pPr>
    </w:p>
    <w:p w14:paraId="2663F173" w14:textId="77777777" w:rsidR="00397FD7" w:rsidRPr="00411E4B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  <w:r w:rsidRPr="00411E4B">
        <w:rPr>
          <w:rFonts w:ascii="Calibri" w:hAnsi="Calibri" w:cs="Arial"/>
        </w:rPr>
        <w:t>DOCUMENT NUMBER</w:t>
      </w:r>
      <w:r w:rsidRPr="00411E4B">
        <w:rPr>
          <w:rFonts w:ascii="Calibri" w:hAnsi="Calibri" w:cs="Arial"/>
        </w:rPr>
        <w:t>:</w:t>
      </w:r>
      <w:r w:rsidRPr="00411E4B">
        <w:rPr>
          <w:rFonts w:ascii="Calibri" w:hAnsi="Calibri" w:cs="Arial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KPNWE.WI.11.HSCO.025</w:t>
      </w:r>
    </w:p>
    <w:p w14:paraId="2663F174" w14:textId="77777777" w:rsidR="00397FD7" w:rsidRPr="00411E4B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</w:rPr>
      </w:pPr>
    </w:p>
    <w:p w14:paraId="2663F175" w14:textId="77777777" w:rsidR="00397FD7" w:rsidRPr="004A4248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2663F176" w14:textId="77777777" w:rsidR="00397FD7" w:rsidRPr="004A4248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2663F177" w14:textId="77777777" w:rsidR="00397FD7" w:rsidRPr="0075499A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EFFECTIVE DATE</w:t>
      </w:r>
      <w:r w:rsidRPr="0075499A">
        <w:rPr>
          <w:rFonts w:ascii="Calibri" w:hAnsi="Calibri" w:cs="Arial"/>
          <w:lang w:val="en-US"/>
        </w:rPr>
        <w:t xml:space="preserve">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2663F178" w14:textId="77777777" w:rsidR="00397FD7" w:rsidRPr="0075499A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2663F179" w14:textId="77777777" w:rsidR="00397FD7" w:rsidRPr="0075499A" w:rsidRDefault="00411E4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</w:t>
      </w:r>
      <w:r w:rsidRPr="0075499A">
        <w:rPr>
          <w:rFonts w:ascii="Calibri" w:hAnsi="Calibri" w:cs="Arial"/>
          <w:lang w:val="en-US"/>
        </w:rPr>
        <w:t>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2663F17A" w14:textId="77777777" w:rsidR="00397FD7" w:rsidRPr="00AF2BCB" w:rsidRDefault="00411E4B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2663F17B" w14:textId="77777777" w:rsidR="00397FD7" w:rsidRPr="00AF2BCB" w:rsidRDefault="00411E4B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2663F17C" w14:textId="77777777" w:rsidR="0074156E" w:rsidRPr="00DB0FAC" w:rsidRDefault="00411E4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2663F17D" w14:textId="77777777" w:rsidR="0074156E" w:rsidRPr="00DB0FAC" w:rsidRDefault="00411E4B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is not permitted without written permission from the management of Kuwait Petroleum International Ltd.</w:t>
      </w:r>
    </w:p>
    <w:p w14:paraId="2663F17E" w14:textId="77777777" w:rsidR="00397FD7" w:rsidRPr="00411E4B" w:rsidRDefault="00411E4B" w:rsidP="00397FD7">
      <w:pPr>
        <w:rPr>
          <w:rFonts w:ascii="Calibri" w:hAnsi="Calibri" w:cs="Arial"/>
          <w:b/>
          <w:bCs/>
          <w:color w:val="003366"/>
        </w:rPr>
      </w:pPr>
    </w:p>
    <w:p w14:paraId="2663F17F" w14:textId="77777777" w:rsidR="00397FD7" w:rsidRPr="004A6E34" w:rsidRDefault="00411E4B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2663F180" w14:textId="77777777" w:rsidR="00397FD7" w:rsidRPr="004A6E34" w:rsidRDefault="00411E4B" w:rsidP="00397FD7">
      <w:pPr>
        <w:rPr>
          <w:rFonts w:ascii="Calibri" w:hAnsi="Calibri" w:cs="Arial"/>
          <w:lang w:val="en-US"/>
        </w:rPr>
      </w:pPr>
    </w:p>
    <w:p w14:paraId="2663F181" w14:textId="77777777" w:rsidR="00397FD7" w:rsidRPr="004A6E34" w:rsidRDefault="00411E4B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2663F185" w14:textId="77777777" w:rsidTr="009A78D1">
        <w:trPr>
          <w:trHeight w:val="567"/>
        </w:trPr>
        <w:tc>
          <w:tcPr>
            <w:tcW w:w="2028" w:type="dxa"/>
          </w:tcPr>
          <w:p w14:paraId="2663F182" w14:textId="77777777" w:rsidR="0074156E" w:rsidRPr="00546671" w:rsidRDefault="00411E4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2663F183" w14:textId="77777777" w:rsidR="0074156E" w:rsidRPr="00C2067C" w:rsidRDefault="00411E4B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663F184" w14:textId="77777777" w:rsidR="0074156E" w:rsidRPr="00C2067C" w:rsidRDefault="00411E4B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663F189" w14:textId="77777777" w:rsidTr="009A78D1">
        <w:trPr>
          <w:trHeight w:val="567"/>
        </w:trPr>
        <w:tc>
          <w:tcPr>
            <w:tcW w:w="2028" w:type="dxa"/>
          </w:tcPr>
          <w:p w14:paraId="2663F186" w14:textId="77777777" w:rsidR="0074156E" w:rsidRPr="00546671" w:rsidRDefault="00411E4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2663F187" w14:textId="77777777" w:rsidR="0074156E" w:rsidRPr="00C2067C" w:rsidRDefault="00411E4B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663F188" w14:textId="77777777" w:rsidR="0074156E" w:rsidRPr="00C2067C" w:rsidRDefault="00411E4B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663F18D" w14:textId="77777777" w:rsidTr="009A78D1">
        <w:trPr>
          <w:trHeight w:val="567"/>
        </w:trPr>
        <w:tc>
          <w:tcPr>
            <w:tcW w:w="2028" w:type="dxa"/>
          </w:tcPr>
          <w:p w14:paraId="2663F18A" w14:textId="77777777" w:rsidR="0074156E" w:rsidRPr="00546671" w:rsidRDefault="00411E4B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2663F18B" w14:textId="77777777" w:rsidR="0074156E" w:rsidRPr="001E55B9" w:rsidRDefault="00411E4B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HSSE Manager</w:t>
            </w:r>
          </w:p>
        </w:tc>
        <w:tc>
          <w:tcPr>
            <w:tcW w:w="5964" w:type="dxa"/>
          </w:tcPr>
          <w:p w14:paraId="2663F18C" w14:textId="77777777" w:rsidR="0074156E" w:rsidRPr="00546671" w:rsidRDefault="00411E4B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2663F18E" w14:textId="77777777" w:rsidR="00397FD7" w:rsidRPr="00F81EA5" w:rsidRDefault="00411E4B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2663F18F" w14:textId="77777777" w:rsidR="00FF76DD" w:rsidRPr="00873483" w:rsidRDefault="00411E4B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2663F190" w14:textId="77777777" w:rsidR="00E848A8" w:rsidRDefault="00411E4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63F191" w14:textId="77777777" w:rsidR="00E848A8" w:rsidRDefault="00411E4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63F192" w14:textId="77777777" w:rsidR="00E848A8" w:rsidRDefault="00411E4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63F193" w14:textId="77777777" w:rsidR="00E848A8" w:rsidRDefault="00411E4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2663F194" w14:textId="77777777" w:rsidR="00E848A8" w:rsidRPr="00E848A8" w:rsidRDefault="00411E4B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F177" wp14:editId="2663F178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63F181" w14:textId="77777777" w:rsidR="008B032F" w:rsidRPr="000601F7" w:rsidRDefault="00411E4B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3F177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2663F181" w14:textId="77777777" w:rsidR="008B032F" w:rsidRPr="000601F7" w:rsidRDefault="00411E4B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663F195" w14:textId="77777777" w:rsidR="00FF76DD" w:rsidRPr="00ED3189" w:rsidRDefault="00411E4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2663F196" w14:textId="77777777" w:rsidR="00FF76DD" w:rsidRDefault="00411E4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2663F19B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197" w14:textId="77777777" w:rsidR="00FF76DD" w:rsidRPr="00546671" w:rsidRDefault="00411E4B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198" w14:textId="77777777" w:rsidR="00FF76DD" w:rsidRPr="0004563C" w:rsidRDefault="00411E4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199" w14:textId="77777777" w:rsidR="00FF76DD" w:rsidRPr="0004563C" w:rsidRDefault="00411E4B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19A" w14:textId="77777777" w:rsidR="00FF76DD" w:rsidRPr="0004563C" w:rsidRDefault="00411E4B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2663F1A0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19C" w14:textId="77777777" w:rsidR="00FF76DD" w:rsidRPr="0004563C" w:rsidRDefault="00411E4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19D" w14:textId="77777777" w:rsidR="00FF76DD" w:rsidRPr="0004563C" w:rsidRDefault="00411E4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19E" w14:textId="77777777" w:rsidR="00FF76DD" w:rsidRPr="0004563C" w:rsidRDefault="00411E4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F19F" w14:textId="77777777" w:rsidR="00FF76DD" w:rsidRPr="0004563C" w:rsidRDefault="00411E4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</w:tbl>
    <w:p w14:paraId="2663F1A1" w14:textId="77777777" w:rsidR="009A78D1" w:rsidRPr="001F3AAC" w:rsidRDefault="00411E4B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F17B" w14:textId="77777777" w:rsidR="00E6312D" w:rsidRDefault="00E6312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663F17C" w14:textId="77777777" w:rsidR="00E6312D" w:rsidRDefault="00E6312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186" w14:textId="77777777" w:rsidR="00A947C8" w:rsidRDefault="00411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188" w14:textId="77777777" w:rsidR="008B032F" w:rsidRPr="00411E4B" w:rsidRDefault="00411E4B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</w:rPr>
    </w:pPr>
    <w:r w:rsidRPr="00411E4B">
      <w:rPr>
        <w:rFonts w:cs="Arial"/>
        <w:sz w:val="18"/>
        <w:szCs w:val="18"/>
      </w:rPr>
      <w:t>Document Code</w:t>
    </w:r>
    <w:r w:rsidRPr="00411E4B">
      <w:rPr>
        <w:rFonts w:cs="Arial"/>
        <w:sz w:val="18"/>
        <w:szCs w:val="18"/>
      </w:rPr>
      <w:t xml:space="preserve">: </w:t>
    </w:r>
    <w:r w:rsidRPr="00411E4B">
      <w:rPr>
        <w:rFonts w:cs="Arial"/>
        <w:noProof/>
        <w:sz w:val="18"/>
        <w:szCs w:val="18"/>
      </w:rPr>
      <w:t>KPNWE.WI.11.HSCO.025</w:t>
    </w:r>
    <w:r w:rsidRPr="00411E4B">
      <w:rPr>
        <w:rFonts w:cs="Arial"/>
        <w:sz w:val="18"/>
        <w:szCs w:val="18"/>
      </w:rPr>
      <w:tab/>
      <w:t>Rev</w:t>
    </w:r>
    <w:r w:rsidRPr="00411E4B">
      <w:rPr>
        <w:rFonts w:cs="Arial"/>
        <w:sz w:val="18"/>
        <w:szCs w:val="18"/>
      </w:rPr>
      <w:t xml:space="preserve">: </w:t>
    </w:r>
    <w:bookmarkStart w:id="1" w:name="RevisionNumber"/>
    <w:r w:rsidRPr="00411E4B">
      <w:rPr>
        <w:rFonts w:cs="Arial"/>
        <w:noProof/>
        <w:sz w:val="18"/>
        <w:szCs w:val="18"/>
      </w:rPr>
      <w:t>0</w:t>
    </w:r>
    <w:r w:rsidRPr="00411E4B">
      <w:t xml:space="preserve"> </w:t>
    </w:r>
    <w:bookmarkEnd w:id="1"/>
    <w:r w:rsidRPr="00411E4B">
      <w:tab/>
    </w:r>
  </w:p>
  <w:p w14:paraId="2663F189" w14:textId="14DF971C" w:rsidR="008B032F" w:rsidRPr="00E848A8" w:rsidRDefault="00411E4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 w:rsidRPr="00411E4B">
      <w:rPr>
        <w:rFonts w:cs="Arial"/>
        <w:sz w:val="18"/>
        <w:szCs w:val="18"/>
      </w:rPr>
      <w:t>Approval date</w:t>
    </w:r>
    <w:r w:rsidRPr="00411E4B">
      <w:rPr>
        <w:rFonts w:cs="Arial"/>
        <w:sz w:val="18"/>
        <w:szCs w:val="18"/>
      </w:rPr>
      <w:t xml:space="preserve">: </w:t>
    </w:r>
    <w:r w:rsidRPr="00411E4B">
      <w:rPr>
        <w:rFonts w:cs="Arial"/>
        <w:noProof/>
        <w:sz w:val="18"/>
        <w:szCs w:val="18"/>
      </w:rPr>
      <w:t>01 Dec 2017</w:t>
    </w:r>
    <w:r w:rsidRPr="00411E4B">
      <w:rPr>
        <w:rFonts w:cs="Arial"/>
        <w:sz w:val="18"/>
        <w:szCs w:val="18"/>
      </w:rPr>
      <w:tab/>
    </w:r>
    <w:r w:rsidRPr="00411E4B">
      <w:rPr>
        <w:rFonts w:cs="Arial"/>
        <w:sz w:val="18"/>
        <w:szCs w:val="18"/>
      </w:rPr>
      <w:t>Next Review D</w:t>
    </w:r>
    <w:r w:rsidRPr="00411E4B">
      <w:rPr>
        <w:rFonts w:cs="Arial"/>
        <w:sz w:val="18"/>
        <w:szCs w:val="18"/>
      </w:rPr>
      <w:t xml:space="preserve">ate: </w:t>
    </w:r>
    <w:r w:rsidRPr="00411E4B">
      <w:rPr>
        <w:rFonts w:cs="Arial"/>
        <w:noProof/>
        <w:sz w:val="18"/>
        <w:szCs w:val="18"/>
      </w:rPr>
      <w:t>01 Dec 2020</w:t>
    </w:r>
    <w:r w:rsidRPr="00411E4B">
      <w:rPr>
        <w:rFonts w:cs="Arial"/>
        <w:sz w:val="18"/>
        <w:szCs w:val="18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411E4B">
      <w:rPr>
        <w:rFonts w:cs="Arial"/>
        <w:sz w:val="18"/>
        <w:szCs w:val="18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1</w:t>
    </w:r>
    <w:r w:rsidRPr="009D67FF">
      <w:rPr>
        <w:rFonts w:cs="Arial"/>
        <w:sz w:val="18"/>
        <w:szCs w:val="18"/>
      </w:rPr>
      <w:fldChar w:fldCharType="end"/>
    </w:r>
    <w:r w:rsidRPr="00411E4B">
      <w:rPr>
        <w:rFonts w:cs="Arial"/>
        <w:sz w:val="18"/>
        <w:szCs w:val="18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411E4B">
      <w:rPr>
        <w:rFonts w:cs="Arial"/>
        <w:sz w:val="18"/>
        <w:szCs w:val="18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5</w:t>
    </w:r>
    <w:r w:rsidRPr="009D67FF">
      <w:rPr>
        <w:rFonts w:cs="Arial"/>
        <w:sz w:val="18"/>
        <w:szCs w:val="18"/>
      </w:rPr>
      <w:fldChar w:fldCharType="end"/>
    </w:r>
  </w:p>
  <w:p w14:paraId="2663F18A" w14:textId="77777777" w:rsidR="00414BF6" w:rsidRPr="00414BF6" w:rsidRDefault="00411E4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2663F18B" w14:textId="77777777" w:rsidR="005A05A8" w:rsidRPr="005A05A8" w:rsidRDefault="00411E4B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18F" w14:textId="77777777" w:rsidR="00A947C8" w:rsidRDefault="0041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F179" w14:textId="77777777" w:rsidR="00E6312D" w:rsidRDefault="00E6312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663F17A" w14:textId="77777777" w:rsidR="00E6312D" w:rsidRDefault="00E6312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181" w14:textId="77777777" w:rsidR="00A947C8" w:rsidRDefault="00411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183" w14:textId="77777777" w:rsidR="00B47929" w:rsidRPr="00411E4B" w:rsidRDefault="00411E4B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  <w:lang w:val="fr-FR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663F17D" wp14:editId="2663F17E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E4B">
      <w:rPr>
        <w:rFonts w:ascii="Calibri" w:hAnsi="Calibri" w:cs="Arial"/>
        <w:b/>
        <w:bCs/>
        <w:noProof/>
        <w:sz w:val="28"/>
        <w:szCs w:val="28"/>
        <w:lang w:val="fr-FR"/>
      </w:rPr>
      <w:t>Les cinq règles vitales à respecter lors de travaux sur des installations électriques</w:t>
    </w:r>
  </w:p>
  <w:p w14:paraId="2663F184" w14:textId="77777777" w:rsidR="00113736" w:rsidRPr="00411E4B" w:rsidRDefault="00411E4B" w:rsidP="00204768">
    <w:pPr>
      <w:tabs>
        <w:tab w:val="left" w:pos="7797"/>
      </w:tabs>
      <w:spacing w:before="160"/>
      <w:ind w:right="1836"/>
      <w:rPr>
        <w:sz w:val="28"/>
        <w:szCs w:val="28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3F18D" w14:textId="77777777" w:rsidR="00A947C8" w:rsidRDefault="00411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1650B"/>
    <w:rsid w:val="00024911"/>
    <w:rsid w:val="000254C2"/>
    <w:rsid w:val="00032E37"/>
    <w:rsid w:val="00073D30"/>
    <w:rsid w:val="000D7240"/>
    <w:rsid w:val="00136D42"/>
    <w:rsid w:val="00141FDD"/>
    <w:rsid w:val="00186589"/>
    <w:rsid w:val="001B5570"/>
    <w:rsid w:val="001F697D"/>
    <w:rsid w:val="0029639A"/>
    <w:rsid w:val="002D277C"/>
    <w:rsid w:val="003106F7"/>
    <w:rsid w:val="00317623"/>
    <w:rsid w:val="00345BB6"/>
    <w:rsid w:val="00347326"/>
    <w:rsid w:val="00371697"/>
    <w:rsid w:val="003A2D27"/>
    <w:rsid w:val="003D62BD"/>
    <w:rsid w:val="00411E4B"/>
    <w:rsid w:val="00467511"/>
    <w:rsid w:val="004765B3"/>
    <w:rsid w:val="00495099"/>
    <w:rsid w:val="004D6F83"/>
    <w:rsid w:val="0050547A"/>
    <w:rsid w:val="00550F67"/>
    <w:rsid w:val="005B1265"/>
    <w:rsid w:val="006344DC"/>
    <w:rsid w:val="00686E46"/>
    <w:rsid w:val="00750670"/>
    <w:rsid w:val="007A3FB0"/>
    <w:rsid w:val="007B5C98"/>
    <w:rsid w:val="007C2E25"/>
    <w:rsid w:val="007E4B8E"/>
    <w:rsid w:val="00832124"/>
    <w:rsid w:val="00832942"/>
    <w:rsid w:val="00854DE5"/>
    <w:rsid w:val="0087683D"/>
    <w:rsid w:val="008816FB"/>
    <w:rsid w:val="00885581"/>
    <w:rsid w:val="008B1463"/>
    <w:rsid w:val="008B5A6D"/>
    <w:rsid w:val="008C6D38"/>
    <w:rsid w:val="008D615F"/>
    <w:rsid w:val="00911F25"/>
    <w:rsid w:val="00925DB3"/>
    <w:rsid w:val="0093218E"/>
    <w:rsid w:val="00946511"/>
    <w:rsid w:val="009775CE"/>
    <w:rsid w:val="0099163E"/>
    <w:rsid w:val="009A2C2A"/>
    <w:rsid w:val="00A32140"/>
    <w:rsid w:val="00A446D9"/>
    <w:rsid w:val="00A451FB"/>
    <w:rsid w:val="00A97282"/>
    <w:rsid w:val="00AB761D"/>
    <w:rsid w:val="00AF1997"/>
    <w:rsid w:val="00B05E4B"/>
    <w:rsid w:val="00B2335B"/>
    <w:rsid w:val="00B57944"/>
    <w:rsid w:val="00B75911"/>
    <w:rsid w:val="00BB605E"/>
    <w:rsid w:val="00BE30FF"/>
    <w:rsid w:val="00C1584B"/>
    <w:rsid w:val="00C33F81"/>
    <w:rsid w:val="00C45ED8"/>
    <w:rsid w:val="00C9135F"/>
    <w:rsid w:val="00C95E85"/>
    <w:rsid w:val="00D023F3"/>
    <w:rsid w:val="00D34BC9"/>
    <w:rsid w:val="00D35CA6"/>
    <w:rsid w:val="00DB12FB"/>
    <w:rsid w:val="00E17CFB"/>
    <w:rsid w:val="00E44087"/>
    <w:rsid w:val="00E5416D"/>
    <w:rsid w:val="00E6312D"/>
    <w:rsid w:val="00EA6D9D"/>
    <w:rsid w:val="00EB3224"/>
    <w:rsid w:val="00F76A0B"/>
    <w:rsid w:val="00F8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ocId w14:val="2663F12D"/>
  <w15:docId w15:val="{A823BF46-C52A-4B76-A37F-D0A0BD58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napToGrid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snapToGrid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paragraph" w:styleId="BalloonText">
    <w:name w:val="Balloon Text"/>
    <w:basedOn w:val="Normal"/>
    <w:link w:val="BalloonTextChar"/>
    <w:uiPriority w:val="99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imes New Roman" w:hAnsi="Times New Roman" w:cs="Times New Roman"/>
      <w:sz w:val="16"/>
      <w:szCs w:val="16"/>
      <w:lang w:val="en-GB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Props1.xml><?xml version="1.0" encoding="utf-8"?>
<ds:datastoreItem xmlns:ds="http://schemas.openxmlformats.org/officeDocument/2006/customXml" ds:itemID="{D78ABC21-A07F-4B01-8923-3ACB2A075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3D215-A1A2-463E-9963-A121DE90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A348D-CFCD-4D03-93A5-38F037737B9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0344af80-88ed-49c6-8710-a509718edc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cinq règles vitales à respecter lors de travaux sur des installations électriques</vt:lpstr>
    </vt:vector>
  </TitlesOfParts>
  <Company>Kuwait Petroleum North West Europe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cinq règles vitales à respecter lors de travaux sur des installations électriques</dc:title>
  <dc:creator>joplovie</dc:creator>
  <cp:lastModifiedBy>An Cornelis</cp:lastModifiedBy>
  <cp:revision>2</cp:revision>
  <cp:lastPrinted>2015-06-09T13:15:00Z</cp:lastPrinted>
  <dcterms:created xsi:type="dcterms:W3CDTF">2018-02-06T09:30:00Z</dcterms:created>
  <dcterms:modified xsi:type="dcterms:W3CDTF">2018-02-06T09:30:00Z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KPNWE.WI.11.HSCO.025.docx</vt:lpwstr>
  </property>
</Properties>
</file>