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A7D4" w14:textId="77777777" w:rsidR="00ED482B" w:rsidRPr="00ED482B" w:rsidRDefault="00ED482B">
      <w:pPr>
        <w:autoSpaceDE w:val="0"/>
        <w:autoSpaceDN w:val="0"/>
        <w:adjustRightInd w:val="0"/>
        <w:rPr>
          <w:rFonts w:cs="Arial"/>
          <w:iCs/>
          <w:sz w:val="16"/>
          <w:szCs w:val="16"/>
          <w:lang w:val="nl-BE"/>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446"/>
      </w:tblGrid>
      <w:tr w:rsidR="00C223B0" w:rsidRPr="000D7D82" w14:paraId="19B2A7D6" w14:textId="77777777" w:rsidTr="00B213A7">
        <w:tc>
          <w:tcPr>
            <w:tcW w:w="8446" w:type="dxa"/>
            <w:shd w:val="clear" w:color="auto" w:fill="auto"/>
          </w:tcPr>
          <w:p w14:paraId="19B2A7D5" w14:textId="77777777" w:rsidR="00C223B0" w:rsidRPr="00081F67" w:rsidRDefault="0069601F" w:rsidP="00153F1F">
            <w:pPr>
              <w:numPr>
                <w:ilvl w:val="0"/>
                <w:numId w:val="1"/>
              </w:numPr>
              <w:autoSpaceDE w:val="0"/>
              <w:autoSpaceDN w:val="0"/>
              <w:adjustRightInd w:val="0"/>
              <w:spacing w:before="120"/>
              <w:ind w:left="426"/>
              <w:rPr>
                <w:rFonts w:cs="Arial"/>
                <w:b/>
                <w:iCs/>
                <w:sz w:val="24"/>
                <w:szCs w:val="24"/>
                <w:lang w:val="nl-BE"/>
              </w:rPr>
            </w:pPr>
            <w:r>
              <w:rPr>
                <w:rFonts w:cs="Arial"/>
                <w:b/>
                <w:iCs/>
                <w:sz w:val="24"/>
                <w:szCs w:val="24"/>
                <w:lang w:val="nl-BE"/>
              </w:rPr>
              <w:t>INLEIDING</w:t>
            </w:r>
            <w:r w:rsidR="00996EC7">
              <w:rPr>
                <w:rFonts w:cs="Arial"/>
                <w:b/>
                <w:iCs/>
                <w:sz w:val="24"/>
                <w:szCs w:val="24"/>
                <w:lang w:val="nl-BE"/>
              </w:rPr>
              <w:t xml:space="preserve"> ALGEMENE EISEN</w:t>
            </w:r>
          </w:p>
        </w:tc>
      </w:tr>
      <w:tr w:rsidR="00C223B0" w:rsidRPr="00B347B3" w14:paraId="19B2A7D8" w14:textId="77777777" w:rsidTr="00B213A7">
        <w:tc>
          <w:tcPr>
            <w:tcW w:w="8446" w:type="dxa"/>
            <w:shd w:val="clear" w:color="auto" w:fill="auto"/>
          </w:tcPr>
          <w:p w14:paraId="19B2A7D7" w14:textId="77777777" w:rsidR="00C223B0" w:rsidRPr="000D7D82" w:rsidRDefault="00996EC7" w:rsidP="002E331E">
            <w:pPr>
              <w:autoSpaceDE w:val="0"/>
              <w:autoSpaceDN w:val="0"/>
              <w:adjustRightInd w:val="0"/>
              <w:spacing w:before="120" w:after="120"/>
              <w:rPr>
                <w:rFonts w:cs="Arial"/>
                <w:iCs/>
                <w:sz w:val="20"/>
                <w:szCs w:val="20"/>
                <w:lang w:val="nl-BE"/>
              </w:rPr>
            </w:pPr>
            <w:r>
              <w:rPr>
                <w:rFonts w:cs="Arial"/>
                <w:iCs/>
                <w:sz w:val="20"/>
                <w:szCs w:val="20"/>
                <w:lang w:val="nl-BE"/>
              </w:rPr>
              <w:t>Voor elke werf of werkplaats van KPNWE, ongeacht welk taak men uitvoert, gelden steeds algemene regels op het vlak van gezondheid</w:t>
            </w:r>
            <w:r w:rsidR="002519B9">
              <w:rPr>
                <w:rFonts w:cs="Arial"/>
                <w:iCs/>
                <w:sz w:val="20"/>
                <w:szCs w:val="20"/>
                <w:lang w:val="nl-BE"/>
              </w:rPr>
              <w:t>, veiligheid, beveiliging</w:t>
            </w:r>
            <w:r>
              <w:rPr>
                <w:rFonts w:cs="Arial"/>
                <w:iCs/>
                <w:sz w:val="20"/>
                <w:szCs w:val="20"/>
                <w:lang w:val="nl-BE"/>
              </w:rPr>
              <w:t xml:space="preserve"> en milieu</w:t>
            </w:r>
            <w:r w:rsidR="002519B9">
              <w:rPr>
                <w:rFonts w:cs="Arial"/>
                <w:iCs/>
                <w:sz w:val="20"/>
                <w:szCs w:val="20"/>
                <w:lang w:val="nl-BE"/>
              </w:rPr>
              <w:t xml:space="preserve"> (HSSE)</w:t>
            </w:r>
            <w:r>
              <w:rPr>
                <w:rFonts w:cs="Arial"/>
                <w:iCs/>
                <w:sz w:val="20"/>
                <w:szCs w:val="20"/>
                <w:lang w:val="nl-BE"/>
              </w:rPr>
              <w:t xml:space="preserve">. Deze regels dienen altijd gerespecteerd te worden. </w:t>
            </w:r>
            <w:r w:rsidRPr="00094690">
              <w:rPr>
                <w:rFonts w:cs="Arial"/>
                <w:iCs/>
                <w:sz w:val="20"/>
                <w:szCs w:val="20"/>
                <w:lang w:val="nl-BE"/>
              </w:rPr>
              <w:t>Is de lokale wetgeving strenger dan de eisen van KPNWE, dan dienen de strengere regels gerespecteerd te worden.</w:t>
            </w:r>
          </w:p>
        </w:tc>
      </w:tr>
    </w:tbl>
    <w:p w14:paraId="19B2A7D9" w14:textId="77777777" w:rsidR="00C223B0" w:rsidRPr="00ED482B" w:rsidRDefault="00C223B0">
      <w:pPr>
        <w:autoSpaceDE w:val="0"/>
        <w:autoSpaceDN w:val="0"/>
        <w:adjustRightInd w:val="0"/>
        <w:rPr>
          <w:rFonts w:cs="Arial"/>
          <w:iCs/>
          <w:sz w:val="16"/>
          <w:szCs w:val="16"/>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E66BCC" w:rsidRPr="00B347B3" w14:paraId="19B2A7DB" w14:textId="77777777" w:rsidTr="00110DB9">
        <w:tc>
          <w:tcPr>
            <w:tcW w:w="8446" w:type="dxa"/>
            <w:gridSpan w:val="2"/>
            <w:tcBorders>
              <w:top w:val="single" w:sz="18" w:space="0" w:color="auto"/>
              <w:left w:val="single" w:sz="18" w:space="0" w:color="auto"/>
              <w:bottom w:val="nil"/>
            </w:tcBorders>
            <w:shd w:val="clear" w:color="auto" w:fill="auto"/>
          </w:tcPr>
          <w:p w14:paraId="19B2A7DA" w14:textId="77777777" w:rsidR="00E66BCC" w:rsidRPr="00081F67" w:rsidRDefault="006C5AA8" w:rsidP="00153F1F">
            <w:pPr>
              <w:numPr>
                <w:ilvl w:val="0"/>
                <w:numId w:val="1"/>
              </w:numPr>
              <w:autoSpaceDE w:val="0"/>
              <w:autoSpaceDN w:val="0"/>
              <w:adjustRightInd w:val="0"/>
              <w:spacing w:before="120"/>
              <w:ind w:left="426"/>
              <w:rPr>
                <w:rFonts w:cs="Arial"/>
                <w:b/>
                <w:iCs/>
                <w:sz w:val="24"/>
                <w:szCs w:val="24"/>
                <w:lang w:val="nl-BE"/>
              </w:rPr>
            </w:pPr>
            <w:r>
              <w:rPr>
                <w:rFonts w:cs="Arial"/>
                <w:b/>
                <w:iCs/>
                <w:sz w:val="24"/>
                <w:szCs w:val="24"/>
                <w:lang w:val="nl-BE"/>
              </w:rPr>
              <w:t xml:space="preserve">ALGEMENE </w:t>
            </w:r>
            <w:r w:rsidR="002519B9">
              <w:rPr>
                <w:rFonts w:cs="Arial"/>
                <w:b/>
                <w:iCs/>
                <w:sz w:val="24"/>
                <w:szCs w:val="24"/>
                <w:lang w:val="nl-BE"/>
              </w:rPr>
              <w:t>E</w:t>
            </w:r>
            <w:r>
              <w:rPr>
                <w:rFonts w:cs="Arial"/>
                <w:b/>
                <w:iCs/>
                <w:sz w:val="24"/>
                <w:szCs w:val="24"/>
                <w:lang w:val="nl-BE"/>
              </w:rPr>
              <w:t>ISEN</w:t>
            </w:r>
            <w:r w:rsidR="002519B9">
              <w:rPr>
                <w:rFonts w:cs="Arial"/>
                <w:b/>
                <w:iCs/>
                <w:sz w:val="24"/>
                <w:szCs w:val="24"/>
                <w:lang w:val="nl-BE"/>
              </w:rPr>
              <w:t xml:space="preserve"> GEZONDHEID &amp; VEILIGHEID (</w:t>
            </w:r>
            <w:r w:rsidR="002519B9" w:rsidRPr="002519B9">
              <w:rPr>
                <w:rFonts w:cs="Arial"/>
                <w:b/>
                <w:iCs/>
                <w:color w:val="0070C0"/>
                <w:sz w:val="24"/>
                <w:szCs w:val="24"/>
                <w:lang w:val="nl-BE"/>
              </w:rPr>
              <w:t>HS</w:t>
            </w:r>
            <w:r w:rsidR="002519B9" w:rsidRPr="002519B9">
              <w:rPr>
                <w:rFonts w:cs="Arial"/>
                <w:b/>
                <w:iCs/>
                <w:sz w:val="20"/>
                <w:szCs w:val="20"/>
                <w:lang w:val="nl-BE"/>
              </w:rPr>
              <w:t>SE</w:t>
            </w:r>
            <w:r w:rsidR="002519B9">
              <w:rPr>
                <w:rFonts w:cs="Arial"/>
                <w:b/>
                <w:iCs/>
                <w:sz w:val="24"/>
                <w:szCs w:val="24"/>
                <w:lang w:val="nl-BE"/>
              </w:rPr>
              <w:t>)</w:t>
            </w:r>
          </w:p>
        </w:tc>
      </w:tr>
      <w:tr w:rsidR="00CE2E1E" w:rsidRPr="000D7D82" w14:paraId="19B2A7DE" w14:textId="77777777" w:rsidTr="00110DB9">
        <w:tc>
          <w:tcPr>
            <w:tcW w:w="8446" w:type="dxa"/>
            <w:gridSpan w:val="2"/>
            <w:tcBorders>
              <w:top w:val="nil"/>
              <w:left w:val="single" w:sz="18" w:space="0" w:color="auto"/>
              <w:bottom w:val="nil"/>
            </w:tcBorders>
            <w:shd w:val="clear" w:color="auto" w:fill="auto"/>
          </w:tcPr>
          <w:p w14:paraId="19B2A7DC" w14:textId="77777777" w:rsidR="00CE2E1E" w:rsidRDefault="003B0114" w:rsidP="003B0114">
            <w:pPr>
              <w:autoSpaceDE w:val="0"/>
              <w:autoSpaceDN w:val="0"/>
              <w:adjustRightInd w:val="0"/>
              <w:spacing w:before="60"/>
              <w:jc w:val="right"/>
              <w:rPr>
                <w:rFonts w:cs="Arial"/>
                <w:b/>
                <w:iCs/>
                <w:sz w:val="20"/>
                <w:szCs w:val="20"/>
                <w:lang w:val="nl-BE"/>
              </w:rPr>
            </w:pPr>
            <w:r w:rsidRPr="003B0114">
              <w:rPr>
                <w:rFonts w:cs="Arial"/>
                <w:b/>
                <w:iCs/>
                <w:sz w:val="20"/>
                <w:szCs w:val="20"/>
                <w:lang w:val="nl-BE"/>
              </w:rPr>
              <w:t>CHECK</w:t>
            </w:r>
          </w:p>
          <w:p w14:paraId="19B2A7DD" w14:textId="77777777" w:rsidR="006C5AA8" w:rsidRPr="000D7D82" w:rsidRDefault="006C5AA8" w:rsidP="003B0114">
            <w:pPr>
              <w:autoSpaceDE w:val="0"/>
              <w:autoSpaceDN w:val="0"/>
              <w:adjustRightInd w:val="0"/>
              <w:spacing w:before="60"/>
              <w:jc w:val="right"/>
              <w:rPr>
                <w:rFonts w:cs="Arial"/>
                <w:iCs/>
                <w:sz w:val="20"/>
                <w:szCs w:val="20"/>
                <w:lang w:val="nl-BE"/>
              </w:rPr>
            </w:pPr>
          </w:p>
        </w:tc>
      </w:tr>
      <w:tr w:rsidR="00E66BCC" w:rsidRPr="000D7D82" w14:paraId="19B2A7E1" w14:textId="77777777" w:rsidTr="00996EC7">
        <w:tc>
          <w:tcPr>
            <w:tcW w:w="8046" w:type="dxa"/>
            <w:tcBorders>
              <w:top w:val="nil"/>
              <w:left w:val="single" w:sz="18" w:space="0" w:color="auto"/>
              <w:bottom w:val="nil"/>
              <w:right w:val="single" w:sz="18" w:space="0" w:color="auto"/>
            </w:tcBorders>
            <w:shd w:val="clear" w:color="auto" w:fill="auto"/>
          </w:tcPr>
          <w:p w14:paraId="19B2A7DF" w14:textId="77777777" w:rsidR="00E66BCC" w:rsidRPr="00FC5234" w:rsidRDefault="006611B2" w:rsidP="00153F1F">
            <w:pPr>
              <w:numPr>
                <w:ilvl w:val="0"/>
                <w:numId w:val="2"/>
              </w:numPr>
              <w:autoSpaceDE w:val="0"/>
              <w:autoSpaceDN w:val="0"/>
              <w:adjustRightInd w:val="0"/>
              <w:spacing w:before="120" w:after="120"/>
              <w:ind w:left="714" w:hanging="357"/>
              <w:rPr>
                <w:rFonts w:cs="Arial"/>
                <w:b/>
                <w:iCs/>
                <w:sz w:val="20"/>
                <w:szCs w:val="20"/>
                <w:lang w:val="nl-BE"/>
              </w:rPr>
            </w:pPr>
            <w:r>
              <w:rPr>
                <w:rFonts w:cs="Arial"/>
                <w:iCs/>
                <w:noProof/>
                <w:sz w:val="20"/>
                <w:szCs w:val="20"/>
              </w:rPr>
              <w:drawing>
                <wp:anchor distT="0" distB="0" distL="114300" distR="114300" simplePos="0" relativeHeight="251650560" behindDoc="0" locked="0" layoutInCell="1" allowOverlap="1" wp14:anchorId="19B2A967" wp14:editId="19B2A968">
                  <wp:simplePos x="0" y="0"/>
                  <wp:positionH relativeFrom="column">
                    <wp:posOffset>4524375</wp:posOffset>
                  </wp:positionH>
                  <wp:positionV relativeFrom="paragraph">
                    <wp:posOffset>167640</wp:posOffset>
                  </wp:positionV>
                  <wp:extent cx="410210" cy="410210"/>
                  <wp:effectExtent l="0" t="0" r="8890" b="889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AA8">
              <w:rPr>
                <w:rFonts w:cs="Arial"/>
                <w:b/>
                <w:iCs/>
                <w:sz w:val="20"/>
                <w:szCs w:val="20"/>
                <w:lang w:val="nl-BE"/>
              </w:rPr>
              <w:t>ROKEN</w:t>
            </w:r>
          </w:p>
        </w:tc>
        <w:tc>
          <w:tcPr>
            <w:tcW w:w="400" w:type="dxa"/>
            <w:tcBorders>
              <w:top w:val="single" w:sz="18" w:space="0" w:color="auto"/>
              <w:left w:val="single" w:sz="18" w:space="0" w:color="auto"/>
              <w:bottom w:val="single" w:sz="18" w:space="0" w:color="auto"/>
            </w:tcBorders>
            <w:shd w:val="clear" w:color="auto" w:fill="auto"/>
          </w:tcPr>
          <w:p w14:paraId="19B2A7E0" w14:textId="77777777" w:rsidR="00E66BCC" w:rsidRPr="000D7D82" w:rsidRDefault="00E66BCC" w:rsidP="00B213A7">
            <w:pPr>
              <w:autoSpaceDE w:val="0"/>
              <w:autoSpaceDN w:val="0"/>
              <w:adjustRightInd w:val="0"/>
              <w:rPr>
                <w:rFonts w:cs="Arial"/>
                <w:iCs/>
                <w:sz w:val="20"/>
                <w:szCs w:val="20"/>
                <w:lang w:val="nl-BE"/>
              </w:rPr>
            </w:pPr>
          </w:p>
        </w:tc>
      </w:tr>
      <w:tr w:rsidR="00996EC7" w:rsidRPr="00B347B3" w14:paraId="19B2A7E4" w14:textId="77777777" w:rsidTr="00996EC7">
        <w:tc>
          <w:tcPr>
            <w:tcW w:w="8046" w:type="dxa"/>
            <w:tcBorders>
              <w:top w:val="nil"/>
              <w:left w:val="single" w:sz="18" w:space="0" w:color="auto"/>
              <w:bottom w:val="nil"/>
              <w:right w:val="nil"/>
            </w:tcBorders>
            <w:shd w:val="clear" w:color="auto" w:fill="auto"/>
          </w:tcPr>
          <w:p w14:paraId="19B2A7E2" w14:textId="77777777" w:rsidR="00996EC7" w:rsidRPr="009D6C96" w:rsidRDefault="006C5AA8" w:rsidP="00153F1F">
            <w:pPr>
              <w:numPr>
                <w:ilvl w:val="1"/>
                <w:numId w:val="3"/>
              </w:numPr>
              <w:autoSpaceDE w:val="0"/>
              <w:autoSpaceDN w:val="0"/>
              <w:adjustRightInd w:val="0"/>
              <w:rPr>
                <w:rFonts w:cs="Arial"/>
                <w:iCs/>
                <w:sz w:val="20"/>
                <w:szCs w:val="20"/>
                <w:lang w:val="nl-BE"/>
              </w:rPr>
            </w:pPr>
            <w:r>
              <w:rPr>
                <w:rFonts w:cs="Arial"/>
                <w:iCs/>
                <w:sz w:val="20"/>
                <w:szCs w:val="20"/>
                <w:lang w:val="nl-BE"/>
              </w:rPr>
              <w:t xml:space="preserve">altijd </w:t>
            </w:r>
            <w:r w:rsidRPr="00094690">
              <w:rPr>
                <w:rFonts w:cs="Arial"/>
                <w:iCs/>
                <w:sz w:val="20"/>
                <w:szCs w:val="20"/>
                <w:lang w:val="nl-BE"/>
              </w:rPr>
              <w:t>verboden</w:t>
            </w:r>
            <w:r w:rsidR="009D6C96">
              <w:rPr>
                <w:rFonts w:cs="Arial"/>
                <w:iCs/>
                <w:sz w:val="20"/>
                <w:szCs w:val="20"/>
                <w:lang w:val="nl-BE"/>
              </w:rPr>
              <w:t xml:space="preserve"> op de werkvloeren en bouwwerven</w:t>
            </w:r>
          </w:p>
        </w:tc>
        <w:tc>
          <w:tcPr>
            <w:tcW w:w="400" w:type="dxa"/>
            <w:tcBorders>
              <w:top w:val="single" w:sz="18" w:space="0" w:color="auto"/>
              <w:left w:val="nil"/>
              <w:bottom w:val="nil"/>
            </w:tcBorders>
            <w:shd w:val="clear" w:color="auto" w:fill="auto"/>
          </w:tcPr>
          <w:p w14:paraId="19B2A7E3" w14:textId="77777777" w:rsidR="00996EC7" w:rsidRPr="000D7D82" w:rsidRDefault="00996EC7" w:rsidP="00996EC7">
            <w:pPr>
              <w:autoSpaceDE w:val="0"/>
              <w:autoSpaceDN w:val="0"/>
              <w:adjustRightInd w:val="0"/>
              <w:rPr>
                <w:rFonts w:cs="Arial"/>
                <w:iCs/>
                <w:sz w:val="20"/>
                <w:szCs w:val="20"/>
                <w:lang w:val="nl-BE"/>
              </w:rPr>
            </w:pPr>
          </w:p>
        </w:tc>
      </w:tr>
      <w:tr w:rsidR="00CE2E1E" w:rsidRPr="00B347B3" w14:paraId="19B2A7E7" w14:textId="77777777" w:rsidTr="00996EC7">
        <w:tc>
          <w:tcPr>
            <w:tcW w:w="8046" w:type="dxa"/>
            <w:tcBorders>
              <w:top w:val="nil"/>
              <w:left w:val="single" w:sz="18" w:space="0" w:color="auto"/>
              <w:bottom w:val="nil"/>
              <w:right w:val="nil"/>
            </w:tcBorders>
            <w:shd w:val="clear" w:color="auto" w:fill="auto"/>
          </w:tcPr>
          <w:p w14:paraId="19B2A7E5" w14:textId="77777777" w:rsidR="00CE2E1E" w:rsidRPr="009D6C96" w:rsidRDefault="00CE2E1E" w:rsidP="00B213A7">
            <w:pPr>
              <w:autoSpaceDE w:val="0"/>
              <w:autoSpaceDN w:val="0"/>
              <w:adjustRightInd w:val="0"/>
              <w:rPr>
                <w:rFonts w:cs="Arial"/>
                <w:iCs/>
                <w:sz w:val="20"/>
                <w:szCs w:val="20"/>
                <w:lang w:val="nl-NL"/>
              </w:rPr>
            </w:pPr>
          </w:p>
        </w:tc>
        <w:tc>
          <w:tcPr>
            <w:tcW w:w="400" w:type="dxa"/>
            <w:tcBorders>
              <w:top w:val="nil"/>
              <w:left w:val="nil"/>
              <w:bottom w:val="single" w:sz="18" w:space="0" w:color="auto"/>
            </w:tcBorders>
            <w:shd w:val="clear" w:color="auto" w:fill="auto"/>
          </w:tcPr>
          <w:p w14:paraId="19B2A7E6" w14:textId="77777777" w:rsidR="00CE2E1E" w:rsidRPr="000D7D82" w:rsidRDefault="00CE2E1E" w:rsidP="00B213A7">
            <w:pPr>
              <w:autoSpaceDE w:val="0"/>
              <w:autoSpaceDN w:val="0"/>
              <w:adjustRightInd w:val="0"/>
              <w:rPr>
                <w:rFonts w:cs="Arial"/>
                <w:iCs/>
                <w:sz w:val="20"/>
                <w:szCs w:val="20"/>
                <w:lang w:val="nl-BE"/>
              </w:rPr>
            </w:pPr>
          </w:p>
        </w:tc>
      </w:tr>
      <w:tr w:rsidR="00CE2E1E" w:rsidRPr="000D7D82" w14:paraId="19B2A7EA" w14:textId="77777777" w:rsidTr="00110DB9">
        <w:tc>
          <w:tcPr>
            <w:tcW w:w="8046" w:type="dxa"/>
            <w:tcBorders>
              <w:top w:val="nil"/>
              <w:left w:val="single" w:sz="18" w:space="0" w:color="auto"/>
              <w:bottom w:val="nil"/>
            </w:tcBorders>
            <w:shd w:val="clear" w:color="auto" w:fill="auto"/>
          </w:tcPr>
          <w:p w14:paraId="19B2A7E8" w14:textId="77777777" w:rsidR="00CE2E1E" w:rsidRPr="00FC5234" w:rsidRDefault="006611B2" w:rsidP="00153F1F">
            <w:pPr>
              <w:numPr>
                <w:ilvl w:val="0"/>
                <w:numId w:val="2"/>
              </w:numPr>
              <w:autoSpaceDE w:val="0"/>
              <w:autoSpaceDN w:val="0"/>
              <w:adjustRightInd w:val="0"/>
              <w:spacing w:before="120" w:after="120"/>
              <w:ind w:left="714" w:hanging="357"/>
              <w:rPr>
                <w:rFonts w:cs="Arial"/>
                <w:b/>
                <w:iCs/>
                <w:sz w:val="20"/>
                <w:szCs w:val="20"/>
                <w:lang w:val="nl-BE"/>
              </w:rPr>
            </w:pPr>
            <w:r>
              <w:rPr>
                <w:rFonts w:cs="Arial"/>
                <w:iCs/>
                <w:noProof/>
                <w:sz w:val="20"/>
                <w:szCs w:val="20"/>
              </w:rPr>
              <w:drawing>
                <wp:anchor distT="0" distB="0" distL="114300" distR="114300" simplePos="0" relativeHeight="251651584" behindDoc="0" locked="0" layoutInCell="1" allowOverlap="1" wp14:anchorId="19B2A969" wp14:editId="19B2A96A">
                  <wp:simplePos x="0" y="0"/>
                  <wp:positionH relativeFrom="column">
                    <wp:posOffset>4562475</wp:posOffset>
                  </wp:positionH>
                  <wp:positionV relativeFrom="paragraph">
                    <wp:posOffset>152400</wp:posOffset>
                  </wp:positionV>
                  <wp:extent cx="372110" cy="372110"/>
                  <wp:effectExtent l="0" t="0" r="8890" b="889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AA8">
              <w:rPr>
                <w:rFonts w:cs="Arial"/>
                <w:b/>
                <w:iCs/>
                <w:sz w:val="20"/>
                <w:szCs w:val="20"/>
                <w:lang w:val="nl-BE"/>
              </w:rPr>
              <w:t>DRUGS &amp; ALCOHOL</w:t>
            </w:r>
          </w:p>
        </w:tc>
        <w:tc>
          <w:tcPr>
            <w:tcW w:w="400" w:type="dxa"/>
            <w:tcBorders>
              <w:top w:val="single" w:sz="18" w:space="0" w:color="auto"/>
              <w:bottom w:val="single" w:sz="18" w:space="0" w:color="auto"/>
            </w:tcBorders>
            <w:shd w:val="clear" w:color="auto" w:fill="auto"/>
          </w:tcPr>
          <w:p w14:paraId="19B2A7E9" w14:textId="77777777" w:rsidR="00CE2E1E" w:rsidRPr="000D7D82" w:rsidRDefault="00CE2E1E" w:rsidP="003B0114">
            <w:pPr>
              <w:autoSpaceDE w:val="0"/>
              <w:autoSpaceDN w:val="0"/>
              <w:adjustRightInd w:val="0"/>
              <w:spacing w:before="120" w:after="120"/>
              <w:rPr>
                <w:rFonts w:cs="Arial"/>
                <w:iCs/>
                <w:sz w:val="20"/>
                <w:szCs w:val="20"/>
                <w:lang w:val="nl-BE"/>
              </w:rPr>
            </w:pPr>
          </w:p>
        </w:tc>
      </w:tr>
      <w:tr w:rsidR="006C5AA8" w:rsidRPr="00B347B3" w14:paraId="19B2A7EE" w14:textId="77777777" w:rsidTr="006C5AA8">
        <w:tc>
          <w:tcPr>
            <w:tcW w:w="8046" w:type="dxa"/>
            <w:tcBorders>
              <w:top w:val="nil"/>
              <w:left w:val="single" w:sz="18" w:space="0" w:color="auto"/>
              <w:bottom w:val="nil"/>
              <w:right w:val="nil"/>
            </w:tcBorders>
            <w:shd w:val="clear" w:color="auto" w:fill="auto"/>
          </w:tcPr>
          <w:p w14:paraId="19B2A7EB" w14:textId="77777777" w:rsidR="006C5AA8" w:rsidRPr="00094690" w:rsidRDefault="006611B2" w:rsidP="00153F1F">
            <w:pPr>
              <w:numPr>
                <w:ilvl w:val="1"/>
                <w:numId w:val="3"/>
              </w:numPr>
              <w:autoSpaceDE w:val="0"/>
              <w:autoSpaceDN w:val="0"/>
              <w:adjustRightInd w:val="0"/>
              <w:rPr>
                <w:rFonts w:cs="Arial"/>
                <w:iCs/>
                <w:sz w:val="20"/>
                <w:szCs w:val="20"/>
                <w:lang w:val="nl-BE"/>
              </w:rPr>
            </w:pPr>
            <w:r>
              <w:rPr>
                <w:noProof/>
              </w:rPr>
              <w:drawing>
                <wp:anchor distT="0" distB="0" distL="114300" distR="114300" simplePos="0" relativeHeight="251649536" behindDoc="0" locked="0" layoutInCell="1" allowOverlap="1" wp14:anchorId="19B2A96B" wp14:editId="19B2A96C">
                  <wp:simplePos x="0" y="0"/>
                  <wp:positionH relativeFrom="column">
                    <wp:posOffset>71120</wp:posOffset>
                  </wp:positionH>
                  <wp:positionV relativeFrom="paragraph">
                    <wp:posOffset>74295</wp:posOffset>
                  </wp:positionV>
                  <wp:extent cx="481330" cy="48133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AA8" w:rsidRPr="00094690">
              <w:rPr>
                <w:rFonts w:cs="Arial"/>
                <w:iCs/>
                <w:sz w:val="20"/>
                <w:szCs w:val="20"/>
                <w:lang w:val="nl-BE"/>
              </w:rPr>
              <w:t xml:space="preserve">drugs en alcohol zijn te allen tijde verboden op de </w:t>
            </w:r>
            <w:r w:rsidR="009D6C96">
              <w:rPr>
                <w:rFonts w:cs="Arial"/>
                <w:iCs/>
                <w:sz w:val="20"/>
                <w:szCs w:val="20"/>
                <w:lang w:val="nl-BE"/>
              </w:rPr>
              <w:t>werkvloer</w:t>
            </w:r>
          </w:p>
          <w:p w14:paraId="19B2A7EC" w14:textId="77777777" w:rsidR="006C5AA8" w:rsidRPr="006C5AA8" w:rsidRDefault="006C5AA8"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werknemers mogen niet dronken of onder invloed van verdovende middelen en drugs op het werk verschijnen – zij dienen onmiddellijk van de wer</w:t>
            </w:r>
            <w:r w:rsidR="009D6C96">
              <w:rPr>
                <w:rFonts w:cs="Arial"/>
                <w:iCs/>
                <w:sz w:val="20"/>
                <w:szCs w:val="20"/>
                <w:lang w:val="nl-BE"/>
              </w:rPr>
              <w:t>kvloer</w:t>
            </w:r>
            <w:r w:rsidRPr="00094690">
              <w:rPr>
                <w:rFonts w:cs="Arial"/>
                <w:iCs/>
                <w:sz w:val="20"/>
                <w:szCs w:val="20"/>
                <w:lang w:val="nl-BE"/>
              </w:rPr>
              <w:t xml:space="preserve"> verwijd</w:t>
            </w:r>
            <w:r>
              <w:rPr>
                <w:rFonts w:cs="Arial"/>
                <w:iCs/>
                <w:sz w:val="20"/>
                <w:szCs w:val="20"/>
                <w:lang w:val="nl-BE"/>
              </w:rPr>
              <w:t>erd te worden.</w:t>
            </w:r>
          </w:p>
        </w:tc>
        <w:tc>
          <w:tcPr>
            <w:tcW w:w="400" w:type="dxa"/>
            <w:tcBorders>
              <w:top w:val="single" w:sz="18" w:space="0" w:color="auto"/>
              <w:left w:val="nil"/>
              <w:bottom w:val="nil"/>
            </w:tcBorders>
            <w:shd w:val="clear" w:color="auto" w:fill="auto"/>
          </w:tcPr>
          <w:p w14:paraId="19B2A7ED" w14:textId="77777777" w:rsidR="006C5AA8" w:rsidRPr="000D7D82" w:rsidRDefault="006C5AA8" w:rsidP="006C5AA8">
            <w:pPr>
              <w:autoSpaceDE w:val="0"/>
              <w:autoSpaceDN w:val="0"/>
              <w:adjustRightInd w:val="0"/>
              <w:rPr>
                <w:rFonts w:cs="Arial"/>
                <w:iCs/>
                <w:sz w:val="20"/>
                <w:szCs w:val="20"/>
                <w:lang w:val="nl-BE"/>
              </w:rPr>
            </w:pPr>
          </w:p>
        </w:tc>
      </w:tr>
      <w:tr w:rsidR="006C5AA8" w:rsidRPr="00B347B3" w14:paraId="19B2A7F1" w14:textId="77777777" w:rsidTr="006C5AA8">
        <w:tc>
          <w:tcPr>
            <w:tcW w:w="8046" w:type="dxa"/>
            <w:tcBorders>
              <w:top w:val="nil"/>
              <w:left w:val="single" w:sz="18" w:space="0" w:color="auto"/>
              <w:bottom w:val="nil"/>
              <w:right w:val="nil"/>
            </w:tcBorders>
            <w:shd w:val="clear" w:color="auto" w:fill="auto"/>
          </w:tcPr>
          <w:p w14:paraId="19B2A7EF" w14:textId="77777777" w:rsidR="006C5AA8" w:rsidRPr="009D6C96" w:rsidRDefault="006C5AA8" w:rsidP="006C5AA8">
            <w:pPr>
              <w:autoSpaceDE w:val="0"/>
              <w:autoSpaceDN w:val="0"/>
              <w:adjustRightInd w:val="0"/>
              <w:rPr>
                <w:rFonts w:cs="Arial"/>
                <w:iCs/>
                <w:sz w:val="20"/>
                <w:szCs w:val="20"/>
                <w:lang w:val="nl-NL"/>
              </w:rPr>
            </w:pPr>
          </w:p>
        </w:tc>
        <w:tc>
          <w:tcPr>
            <w:tcW w:w="400" w:type="dxa"/>
            <w:tcBorders>
              <w:top w:val="nil"/>
              <w:left w:val="nil"/>
              <w:bottom w:val="single" w:sz="18" w:space="0" w:color="auto"/>
            </w:tcBorders>
            <w:shd w:val="clear" w:color="auto" w:fill="auto"/>
          </w:tcPr>
          <w:p w14:paraId="19B2A7F0" w14:textId="77777777" w:rsidR="006C5AA8" w:rsidRPr="000D7D82" w:rsidRDefault="006C5AA8" w:rsidP="006C5AA8">
            <w:pPr>
              <w:autoSpaceDE w:val="0"/>
              <w:autoSpaceDN w:val="0"/>
              <w:adjustRightInd w:val="0"/>
              <w:rPr>
                <w:rFonts w:cs="Arial"/>
                <w:iCs/>
                <w:sz w:val="20"/>
                <w:szCs w:val="20"/>
                <w:lang w:val="nl-BE"/>
              </w:rPr>
            </w:pPr>
          </w:p>
        </w:tc>
      </w:tr>
      <w:tr w:rsidR="003B0114" w:rsidRPr="000D7D82" w14:paraId="19B2A7F4" w14:textId="77777777" w:rsidTr="006C5AA8">
        <w:tc>
          <w:tcPr>
            <w:tcW w:w="8046" w:type="dxa"/>
            <w:tcBorders>
              <w:top w:val="nil"/>
              <w:left w:val="single" w:sz="18" w:space="0" w:color="auto"/>
              <w:bottom w:val="nil"/>
              <w:right w:val="single" w:sz="18" w:space="0" w:color="auto"/>
            </w:tcBorders>
            <w:shd w:val="clear" w:color="auto" w:fill="auto"/>
          </w:tcPr>
          <w:p w14:paraId="19B2A7F2" w14:textId="77777777" w:rsidR="003B0114" w:rsidRPr="00110DB9" w:rsidRDefault="0084757D" w:rsidP="00153F1F">
            <w:pPr>
              <w:numPr>
                <w:ilvl w:val="0"/>
                <w:numId w:val="2"/>
              </w:numPr>
              <w:autoSpaceDE w:val="0"/>
              <w:autoSpaceDN w:val="0"/>
              <w:adjustRightInd w:val="0"/>
              <w:spacing w:before="120" w:after="120"/>
              <w:ind w:left="714" w:hanging="357"/>
              <w:rPr>
                <w:rFonts w:cs="Arial"/>
                <w:b/>
                <w:iCs/>
                <w:sz w:val="20"/>
                <w:szCs w:val="20"/>
                <w:lang w:val="nl-BE"/>
              </w:rPr>
            </w:pPr>
            <w:r>
              <w:rPr>
                <w:rFonts w:cs="Arial"/>
                <w:iCs/>
                <w:noProof/>
                <w:sz w:val="20"/>
                <w:szCs w:val="20"/>
              </w:rPr>
              <w:drawing>
                <wp:anchor distT="0" distB="0" distL="114300" distR="114300" simplePos="0" relativeHeight="251652608" behindDoc="0" locked="0" layoutInCell="1" allowOverlap="1" wp14:anchorId="19B2A96D" wp14:editId="19B2A96E">
                  <wp:simplePos x="0" y="0"/>
                  <wp:positionH relativeFrom="column">
                    <wp:posOffset>4438015</wp:posOffset>
                  </wp:positionH>
                  <wp:positionV relativeFrom="paragraph">
                    <wp:posOffset>59055</wp:posOffset>
                  </wp:positionV>
                  <wp:extent cx="428625" cy="989330"/>
                  <wp:effectExtent l="0" t="0" r="9525"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989330"/>
                          </a:xfrm>
                          <a:prstGeom prst="rect">
                            <a:avLst/>
                          </a:prstGeom>
                          <a:noFill/>
                        </pic:spPr>
                      </pic:pic>
                    </a:graphicData>
                  </a:graphic>
                  <wp14:sizeRelH relativeFrom="page">
                    <wp14:pctWidth>0</wp14:pctWidth>
                  </wp14:sizeRelH>
                  <wp14:sizeRelV relativeFrom="page">
                    <wp14:pctHeight>0</wp14:pctHeight>
                  </wp14:sizeRelV>
                </wp:anchor>
              </w:drawing>
            </w:r>
            <w:r w:rsidR="006C5AA8" w:rsidRPr="00094690">
              <w:rPr>
                <w:rFonts w:cs="Arial"/>
                <w:b/>
                <w:iCs/>
                <w:sz w:val="20"/>
                <w:szCs w:val="20"/>
                <w:lang w:val="nl-BE"/>
              </w:rPr>
              <w:t>BESCHERMINGSMIDDELEN</w:t>
            </w:r>
            <w:r>
              <w:rPr>
                <w:rFonts w:cs="Arial"/>
                <w:b/>
                <w:iCs/>
                <w:sz w:val="20"/>
                <w:szCs w:val="20"/>
                <w:lang w:val="nl-BE"/>
              </w:rPr>
              <w:t xml:space="preserve"> &amp; KLEDIJ</w:t>
            </w:r>
          </w:p>
        </w:tc>
        <w:tc>
          <w:tcPr>
            <w:tcW w:w="400" w:type="dxa"/>
            <w:tcBorders>
              <w:top w:val="single" w:sz="18" w:space="0" w:color="auto"/>
              <w:left w:val="single" w:sz="18" w:space="0" w:color="auto"/>
              <w:bottom w:val="single" w:sz="18" w:space="0" w:color="auto"/>
            </w:tcBorders>
            <w:shd w:val="clear" w:color="auto" w:fill="auto"/>
          </w:tcPr>
          <w:p w14:paraId="19B2A7F3" w14:textId="77777777" w:rsidR="003B0114" w:rsidRPr="000D7D82" w:rsidRDefault="003B0114" w:rsidP="00B213A7">
            <w:pPr>
              <w:autoSpaceDE w:val="0"/>
              <w:autoSpaceDN w:val="0"/>
              <w:adjustRightInd w:val="0"/>
              <w:rPr>
                <w:rFonts w:cs="Arial"/>
                <w:iCs/>
                <w:sz w:val="20"/>
                <w:szCs w:val="20"/>
                <w:lang w:val="nl-BE"/>
              </w:rPr>
            </w:pPr>
          </w:p>
        </w:tc>
      </w:tr>
      <w:tr w:rsidR="006C5AA8" w:rsidRPr="00B347B3" w14:paraId="19B2A7F9" w14:textId="77777777" w:rsidTr="006C5AA8">
        <w:tc>
          <w:tcPr>
            <w:tcW w:w="8046" w:type="dxa"/>
            <w:tcBorders>
              <w:top w:val="nil"/>
              <w:left w:val="single" w:sz="18" w:space="0" w:color="auto"/>
              <w:bottom w:val="nil"/>
              <w:right w:val="nil"/>
            </w:tcBorders>
            <w:shd w:val="clear" w:color="auto" w:fill="auto"/>
          </w:tcPr>
          <w:p w14:paraId="19B2A7F5" w14:textId="77777777" w:rsidR="006C5AA8" w:rsidRPr="00094690" w:rsidRDefault="006C5AA8"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 xml:space="preserve">steeds de aangeduide of vereiste beschermingsmiddelen </w:t>
            </w:r>
            <w:r>
              <w:rPr>
                <w:rFonts w:cs="Arial"/>
                <w:iCs/>
                <w:sz w:val="20"/>
                <w:szCs w:val="20"/>
                <w:lang w:val="nl-BE"/>
              </w:rPr>
              <w:br/>
            </w:r>
            <w:r w:rsidRPr="00094690">
              <w:rPr>
                <w:rFonts w:cs="Arial"/>
                <w:iCs/>
                <w:sz w:val="20"/>
                <w:szCs w:val="20"/>
                <w:lang w:val="nl-BE"/>
              </w:rPr>
              <w:t>dragen alvorens de werf te betreden</w:t>
            </w:r>
          </w:p>
          <w:p w14:paraId="19B2A7F6" w14:textId="77777777" w:rsidR="006C5AA8" w:rsidRDefault="006C5AA8"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 xml:space="preserve">naargelang de taak de bijkomende beschermingsmiddelen </w:t>
            </w:r>
            <w:r>
              <w:rPr>
                <w:rFonts w:cs="Arial"/>
                <w:iCs/>
                <w:sz w:val="20"/>
                <w:szCs w:val="20"/>
                <w:lang w:val="nl-BE"/>
              </w:rPr>
              <w:br/>
            </w:r>
            <w:r w:rsidRPr="00094690">
              <w:rPr>
                <w:rFonts w:cs="Arial"/>
                <w:iCs/>
                <w:sz w:val="20"/>
                <w:szCs w:val="20"/>
                <w:lang w:val="nl-BE"/>
              </w:rPr>
              <w:t>aanwenden</w:t>
            </w:r>
            <w:r>
              <w:rPr>
                <w:rFonts w:cs="Arial"/>
                <w:iCs/>
                <w:sz w:val="20"/>
                <w:szCs w:val="20"/>
                <w:lang w:val="nl-BE"/>
              </w:rPr>
              <w:t xml:space="preserve"> </w:t>
            </w:r>
            <w:r w:rsidRPr="00094690">
              <w:rPr>
                <w:rFonts w:cs="Arial"/>
                <w:iCs/>
                <w:sz w:val="20"/>
                <w:szCs w:val="20"/>
                <w:lang w:val="nl-BE"/>
              </w:rPr>
              <w:t xml:space="preserve">(zie andere </w:t>
            </w:r>
            <w:r w:rsidR="003E315C">
              <w:rPr>
                <w:rFonts w:cs="Arial"/>
                <w:iCs/>
                <w:sz w:val="20"/>
                <w:szCs w:val="20"/>
                <w:lang w:val="nl-BE"/>
              </w:rPr>
              <w:t>preventie</w:t>
            </w:r>
            <w:r w:rsidRPr="00094690">
              <w:rPr>
                <w:rFonts w:cs="Arial"/>
                <w:iCs/>
                <w:sz w:val="20"/>
                <w:szCs w:val="20"/>
                <w:lang w:val="nl-BE"/>
              </w:rPr>
              <w:t>fiches)</w:t>
            </w:r>
          </w:p>
          <w:p w14:paraId="19B2A7F7" w14:textId="77777777" w:rsidR="0084757D" w:rsidRPr="0084757D" w:rsidRDefault="0084757D" w:rsidP="0084757D">
            <w:pPr>
              <w:numPr>
                <w:ilvl w:val="1"/>
                <w:numId w:val="3"/>
              </w:numPr>
              <w:autoSpaceDE w:val="0"/>
              <w:autoSpaceDN w:val="0"/>
              <w:adjustRightInd w:val="0"/>
              <w:rPr>
                <w:rFonts w:cs="Arial"/>
                <w:iCs/>
                <w:color w:val="0000FF"/>
                <w:sz w:val="20"/>
                <w:szCs w:val="20"/>
                <w:lang w:val="nl-BE"/>
              </w:rPr>
            </w:pPr>
            <w:r w:rsidRPr="00564A0A">
              <w:rPr>
                <w:rFonts w:cs="Arial"/>
                <w:iCs/>
                <w:sz w:val="20"/>
                <w:szCs w:val="20"/>
                <w:lang w:val="nl-BE"/>
              </w:rPr>
              <w:t xml:space="preserve">kleding aangepast aan de weersomstandigheden en aan de </w:t>
            </w:r>
            <w:r w:rsidRPr="00564A0A">
              <w:rPr>
                <w:rFonts w:cs="Arial"/>
                <w:iCs/>
                <w:sz w:val="20"/>
                <w:szCs w:val="20"/>
                <w:lang w:val="nl-BE"/>
              </w:rPr>
              <w:br/>
              <w:t>aard van het werk, bv. geen loshangende kledij tijdens het werken met apparatuur met bewegende delen, warme kledij in de winter, …</w:t>
            </w:r>
          </w:p>
        </w:tc>
        <w:tc>
          <w:tcPr>
            <w:tcW w:w="400" w:type="dxa"/>
            <w:tcBorders>
              <w:top w:val="single" w:sz="18" w:space="0" w:color="auto"/>
              <w:left w:val="nil"/>
              <w:bottom w:val="nil"/>
            </w:tcBorders>
            <w:shd w:val="clear" w:color="auto" w:fill="auto"/>
          </w:tcPr>
          <w:p w14:paraId="19B2A7F8" w14:textId="77777777" w:rsidR="006C5AA8" w:rsidRPr="000D7D82" w:rsidRDefault="006C5AA8" w:rsidP="006C5AA8">
            <w:pPr>
              <w:autoSpaceDE w:val="0"/>
              <w:autoSpaceDN w:val="0"/>
              <w:adjustRightInd w:val="0"/>
              <w:rPr>
                <w:rFonts w:cs="Arial"/>
                <w:iCs/>
                <w:sz w:val="20"/>
                <w:szCs w:val="20"/>
                <w:lang w:val="nl-BE"/>
              </w:rPr>
            </w:pPr>
          </w:p>
        </w:tc>
      </w:tr>
      <w:tr w:rsidR="00636AA2" w:rsidRPr="00B347B3" w14:paraId="19B2A7FC" w14:textId="77777777" w:rsidTr="003E315C">
        <w:tc>
          <w:tcPr>
            <w:tcW w:w="8046" w:type="dxa"/>
            <w:tcBorders>
              <w:top w:val="nil"/>
              <w:left w:val="single" w:sz="18" w:space="0" w:color="auto"/>
              <w:bottom w:val="nil"/>
              <w:right w:val="nil"/>
            </w:tcBorders>
            <w:shd w:val="clear" w:color="auto" w:fill="auto"/>
          </w:tcPr>
          <w:p w14:paraId="19B2A7FA" w14:textId="77777777" w:rsidR="00636AA2" w:rsidRDefault="00636AA2" w:rsidP="00636AA2">
            <w:pPr>
              <w:autoSpaceDE w:val="0"/>
              <w:autoSpaceDN w:val="0"/>
              <w:adjustRightInd w:val="0"/>
              <w:ind w:left="1080" w:hanging="360"/>
              <w:rPr>
                <w:rFonts w:cs="Arial"/>
                <w:iCs/>
                <w:sz w:val="20"/>
                <w:szCs w:val="20"/>
                <w:lang w:val="nl-BE"/>
              </w:rPr>
            </w:pPr>
          </w:p>
        </w:tc>
        <w:tc>
          <w:tcPr>
            <w:tcW w:w="400" w:type="dxa"/>
            <w:tcBorders>
              <w:top w:val="nil"/>
              <w:left w:val="nil"/>
              <w:bottom w:val="single" w:sz="18" w:space="0" w:color="auto"/>
              <w:right w:val="single" w:sz="18" w:space="0" w:color="auto"/>
            </w:tcBorders>
            <w:shd w:val="clear" w:color="auto" w:fill="auto"/>
          </w:tcPr>
          <w:p w14:paraId="19B2A7FB" w14:textId="77777777" w:rsidR="00636AA2" w:rsidRPr="000D7D82" w:rsidRDefault="00636AA2" w:rsidP="00636AA2">
            <w:pPr>
              <w:autoSpaceDE w:val="0"/>
              <w:autoSpaceDN w:val="0"/>
              <w:adjustRightInd w:val="0"/>
              <w:rPr>
                <w:rFonts w:cs="Arial"/>
                <w:iCs/>
                <w:sz w:val="20"/>
                <w:szCs w:val="20"/>
                <w:lang w:val="nl-BE"/>
              </w:rPr>
            </w:pPr>
          </w:p>
        </w:tc>
      </w:tr>
      <w:tr w:rsidR="00636AA2" w:rsidRPr="000D7D82" w14:paraId="19B2A7FF" w14:textId="77777777" w:rsidTr="003E315C">
        <w:tc>
          <w:tcPr>
            <w:tcW w:w="8046" w:type="dxa"/>
            <w:tcBorders>
              <w:top w:val="nil"/>
              <w:left w:val="single" w:sz="18" w:space="0" w:color="auto"/>
              <w:bottom w:val="nil"/>
              <w:right w:val="single" w:sz="18" w:space="0" w:color="auto"/>
            </w:tcBorders>
            <w:shd w:val="clear" w:color="auto" w:fill="auto"/>
          </w:tcPr>
          <w:p w14:paraId="19B2A7FD" w14:textId="77777777" w:rsidR="00636AA2" w:rsidRPr="00086404" w:rsidRDefault="003E315C" w:rsidP="00153F1F">
            <w:pPr>
              <w:numPr>
                <w:ilvl w:val="0"/>
                <w:numId w:val="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VERKEER</w:t>
            </w:r>
          </w:p>
        </w:tc>
        <w:tc>
          <w:tcPr>
            <w:tcW w:w="400" w:type="dxa"/>
            <w:tcBorders>
              <w:top w:val="single" w:sz="18" w:space="0" w:color="auto"/>
              <w:left w:val="single" w:sz="18" w:space="0" w:color="auto"/>
              <w:bottom w:val="single" w:sz="18" w:space="0" w:color="auto"/>
            </w:tcBorders>
            <w:shd w:val="clear" w:color="auto" w:fill="auto"/>
          </w:tcPr>
          <w:p w14:paraId="19B2A7FE" w14:textId="77777777" w:rsidR="00636AA2" w:rsidRPr="000D7D82" w:rsidRDefault="00636AA2" w:rsidP="003C43FC">
            <w:pPr>
              <w:autoSpaceDE w:val="0"/>
              <w:autoSpaceDN w:val="0"/>
              <w:adjustRightInd w:val="0"/>
              <w:rPr>
                <w:rFonts w:cs="Arial"/>
                <w:iCs/>
                <w:sz w:val="20"/>
                <w:szCs w:val="20"/>
                <w:lang w:val="nl-BE"/>
              </w:rPr>
            </w:pPr>
          </w:p>
        </w:tc>
      </w:tr>
      <w:tr w:rsidR="00636AA2" w:rsidRPr="00B347B3" w14:paraId="19B2A812" w14:textId="77777777" w:rsidTr="003E315C">
        <w:tc>
          <w:tcPr>
            <w:tcW w:w="8046" w:type="dxa"/>
            <w:tcBorders>
              <w:top w:val="nil"/>
              <w:left w:val="single" w:sz="18" w:space="0" w:color="auto"/>
              <w:bottom w:val="single" w:sz="18" w:space="0" w:color="auto"/>
              <w:right w:val="nil"/>
            </w:tcBorders>
            <w:shd w:val="clear" w:color="auto" w:fill="auto"/>
          </w:tcPr>
          <w:p w14:paraId="19B2A800" w14:textId="77777777" w:rsidR="006C5AA8" w:rsidRPr="00094690" w:rsidRDefault="006C5AA8"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in- en uitgangen van werven dienen duidelijk aangegeven</w:t>
            </w:r>
          </w:p>
          <w:p w14:paraId="19B2A801" w14:textId="77777777" w:rsidR="006C5AA8" w:rsidRPr="00094690" w:rsidRDefault="006C5AA8"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als verkeer op het station of in de werkzone mogelijk blijft, baken dan de werkplek zichtbaar af en draag een fluohesje</w:t>
            </w:r>
            <w:r w:rsidR="003E315C">
              <w:rPr>
                <w:rFonts w:cs="Arial"/>
                <w:iCs/>
                <w:sz w:val="20"/>
                <w:szCs w:val="20"/>
                <w:lang w:val="nl-BE"/>
              </w:rPr>
              <w:t xml:space="preserve"> of -vest</w:t>
            </w:r>
          </w:p>
          <w:p w14:paraId="19B2A802" w14:textId="77777777" w:rsidR="006C5AA8" w:rsidRPr="00094690" w:rsidRDefault="006611B2" w:rsidP="00153F1F">
            <w:pPr>
              <w:numPr>
                <w:ilvl w:val="1"/>
                <w:numId w:val="3"/>
              </w:numPr>
              <w:autoSpaceDE w:val="0"/>
              <w:autoSpaceDN w:val="0"/>
              <w:adjustRightInd w:val="0"/>
              <w:rPr>
                <w:rFonts w:cs="Arial"/>
                <w:iCs/>
                <w:sz w:val="20"/>
                <w:szCs w:val="20"/>
                <w:lang w:val="nl-BE"/>
              </w:rPr>
            </w:pPr>
            <w:r>
              <w:rPr>
                <w:noProof/>
              </w:rPr>
              <w:drawing>
                <wp:anchor distT="0" distB="0" distL="114300" distR="114300" simplePos="0" relativeHeight="251653632" behindDoc="0" locked="0" layoutInCell="1" allowOverlap="1" wp14:anchorId="19B2A96F" wp14:editId="19B2A970">
                  <wp:simplePos x="0" y="0"/>
                  <wp:positionH relativeFrom="column">
                    <wp:posOffset>2143125</wp:posOffset>
                  </wp:positionH>
                  <wp:positionV relativeFrom="paragraph">
                    <wp:posOffset>209550</wp:posOffset>
                  </wp:positionV>
                  <wp:extent cx="2724150" cy="2042968"/>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343" cy="20431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AA8" w:rsidRPr="00094690">
              <w:rPr>
                <w:rFonts w:cs="Arial"/>
                <w:iCs/>
                <w:sz w:val="20"/>
                <w:szCs w:val="20"/>
                <w:lang w:val="nl-BE"/>
              </w:rPr>
              <w:t>zorg er voor dat materialen en werken het verkeer rond/aan/op de werf niet hinderen</w:t>
            </w:r>
          </w:p>
          <w:p w14:paraId="19B2A803" w14:textId="77777777" w:rsidR="00636AA2" w:rsidRDefault="0084757D" w:rsidP="003C43FC">
            <w:pPr>
              <w:tabs>
                <w:tab w:val="left" w:pos="945"/>
              </w:tabs>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4656" behindDoc="0" locked="0" layoutInCell="1" allowOverlap="1" wp14:anchorId="19B2A971" wp14:editId="19B2A972">
                  <wp:simplePos x="0" y="0"/>
                  <wp:positionH relativeFrom="column">
                    <wp:posOffset>66040</wp:posOffset>
                  </wp:positionH>
                  <wp:positionV relativeFrom="paragraph">
                    <wp:posOffset>100330</wp:posOffset>
                  </wp:positionV>
                  <wp:extent cx="1984375" cy="170497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4375" cy="1704975"/>
                          </a:xfrm>
                          <a:prstGeom prst="rect">
                            <a:avLst/>
                          </a:prstGeom>
                          <a:noFill/>
                        </pic:spPr>
                      </pic:pic>
                    </a:graphicData>
                  </a:graphic>
                  <wp14:sizeRelH relativeFrom="page">
                    <wp14:pctWidth>0</wp14:pctWidth>
                  </wp14:sizeRelH>
                  <wp14:sizeRelV relativeFrom="page">
                    <wp14:pctHeight>0</wp14:pctHeight>
                  </wp14:sizeRelV>
                </wp:anchor>
              </w:drawing>
            </w:r>
          </w:p>
          <w:p w14:paraId="19B2A804" w14:textId="77777777" w:rsidR="003E315C" w:rsidRDefault="003E315C" w:rsidP="003C43FC">
            <w:pPr>
              <w:tabs>
                <w:tab w:val="left" w:pos="945"/>
              </w:tabs>
              <w:autoSpaceDE w:val="0"/>
              <w:autoSpaceDN w:val="0"/>
              <w:adjustRightInd w:val="0"/>
              <w:rPr>
                <w:rFonts w:cs="Arial"/>
                <w:iCs/>
                <w:sz w:val="20"/>
                <w:szCs w:val="20"/>
                <w:lang w:val="nl-BE"/>
              </w:rPr>
            </w:pPr>
          </w:p>
          <w:p w14:paraId="19B2A805" w14:textId="77777777" w:rsidR="003E315C" w:rsidRDefault="003E315C" w:rsidP="003C43FC">
            <w:pPr>
              <w:tabs>
                <w:tab w:val="left" w:pos="945"/>
              </w:tabs>
              <w:autoSpaceDE w:val="0"/>
              <w:autoSpaceDN w:val="0"/>
              <w:adjustRightInd w:val="0"/>
              <w:rPr>
                <w:rFonts w:cs="Arial"/>
                <w:iCs/>
                <w:sz w:val="20"/>
                <w:szCs w:val="20"/>
                <w:lang w:val="nl-BE"/>
              </w:rPr>
            </w:pPr>
          </w:p>
          <w:p w14:paraId="19B2A806" w14:textId="77777777" w:rsidR="003E315C" w:rsidRDefault="003E315C" w:rsidP="003C43FC">
            <w:pPr>
              <w:tabs>
                <w:tab w:val="left" w:pos="945"/>
              </w:tabs>
              <w:autoSpaceDE w:val="0"/>
              <w:autoSpaceDN w:val="0"/>
              <w:adjustRightInd w:val="0"/>
              <w:rPr>
                <w:rFonts w:cs="Arial"/>
                <w:iCs/>
                <w:sz w:val="20"/>
                <w:szCs w:val="20"/>
                <w:lang w:val="nl-BE"/>
              </w:rPr>
            </w:pPr>
          </w:p>
          <w:p w14:paraId="19B2A807" w14:textId="77777777" w:rsidR="003E315C" w:rsidRDefault="003E315C" w:rsidP="003C43FC">
            <w:pPr>
              <w:tabs>
                <w:tab w:val="left" w:pos="945"/>
              </w:tabs>
              <w:autoSpaceDE w:val="0"/>
              <w:autoSpaceDN w:val="0"/>
              <w:adjustRightInd w:val="0"/>
              <w:rPr>
                <w:rFonts w:cs="Arial"/>
                <w:iCs/>
                <w:sz w:val="20"/>
                <w:szCs w:val="20"/>
                <w:lang w:val="nl-BE"/>
              </w:rPr>
            </w:pPr>
          </w:p>
          <w:p w14:paraId="19B2A808" w14:textId="77777777" w:rsidR="003E315C" w:rsidRDefault="003E315C" w:rsidP="003C43FC">
            <w:pPr>
              <w:tabs>
                <w:tab w:val="left" w:pos="945"/>
              </w:tabs>
              <w:autoSpaceDE w:val="0"/>
              <w:autoSpaceDN w:val="0"/>
              <w:adjustRightInd w:val="0"/>
              <w:rPr>
                <w:rFonts w:cs="Arial"/>
                <w:iCs/>
                <w:sz w:val="20"/>
                <w:szCs w:val="20"/>
                <w:lang w:val="nl-BE"/>
              </w:rPr>
            </w:pPr>
          </w:p>
          <w:p w14:paraId="19B2A809" w14:textId="77777777" w:rsidR="003E315C" w:rsidRDefault="003E315C" w:rsidP="003C43FC">
            <w:pPr>
              <w:tabs>
                <w:tab w:val="left" w:pos="945"/>
              </w:tabs>
              <w:autoSpaceDE w:val="0"/>
              <w:autoSpaceDN w:val="0"/>
              <w:adjustRightInd w:val="0"/>
              <w:rPr>
                <w:rFonts w:cs="Arial"/>
                <w:iCs/>
                <w:sz w:val="20"/>
                <w:szCs w:val="20"/>
                <w:lang w:val="nl-BE"/>
              </w:rPr>
            </w:pPr>
          </w:p>
          <w:p w14:paraId="19B2A80A" w14:textId="77777777" w:rsidR="003E315C" w:rsidRDefault="003E315C" w:rsidP="003C43FC">
            <w:pPr>
              <w:tabs>
                <w:tab w:val="left" w:pos="945"/>
              </w:tabs>
              <w:autoSpaceDE w:val="0"/>
              <w:autoSpaceDN w:val="0"/>
              <w:adjustRightInd w:val="0"/>
              <w:rPr>
                <w:rFonts w:cs="Arial"/>
                <w:iCs/>
                <w:sz w:val="20"/>
                <w:szCs w:val="20"/>
                <w:lang w:val="nl-BE"/>
              </w:rPr>
            </w:pPr>
          </w:p>
          <w:p w14:paraId="19B2A80B" w14:textId="77777777" w:rsidR="003E315C" w:rsidRDefault="003E315C" w:rsidP="003C43FC">
            <w:pPr>
              <w:tabs>
                <w:tab w:val="left" w:pos="945"/>
              </w:tabs>
              <w:autoSpaceDE w:val="0"/>
              <w:autoSpaceDN w:val="0"/>
              <w:adjustRightInd w:val="0"/>
              <w:rPr>
                <w:rFonts w:cs="Arial"/>
                <w:iCs/>
                <w:sz w:val="20"/>
                <w:szCs w:val="20"/>
                <w:lang w:val="nl-BE"/>
              </w:rPr>
            </w:pPr>
          </w:p>
          <w:p w14:paraId="19B2A80C" w14:textId="77777777" w:rsidR="003E315C" w:rsidRDefault="003E315C" w:rsidP="003C43FC">
            <w:pPr>
              <w:tabs>
                <w:tab w:val="left" w:pos="945"/>
              </w:tabs>
              <w:autoSpaceDE w:val="0"/>
              <w:autoSpaceDN w:val="0"/>
              <w:adjustRightInd w:val="0"/>
              <w:rPr>
                <w:rFonts w:cs="Arial"/>
                <w:iCs/>
                <w:sz w:val="20"/>
                <w:szCs w:val="20"/>
                <w:lang w:val="nl-BE"/>
              </w:rPr>
            </w:pPr>
          </w:p>
          <w:p w14:paraId="19B2A80D" w14:textId="77777777" w:rsidR="0084757D" w:rsidRDefault="0084757D" w:rsidP="003C43FC">
            <w:pPr>
              <w:tabs>
                <w:tab w:val="left" w:pos="945"/>
              </w:tabs>
              <w:autoSpaceDE w:val="0"/>
              <w:autoSpaceDN w:val="0"/>
              <w:adjustRightInd w:val="0"/>
              <w:rPr>
                <w:rFonts w:cs="Arial"/>
                <w:iCs/>
                <w:sz w:val="20"/>
                <w:szCs w:val="20"/>
                <w:lang w:val="nl-BE"/>
              </w:rPr>
            </w:pPr>
          </w:p>
          <w:p w14:paraId="19B2A80E" w14:textId="77777777" w:rsidR="0084757D" w:rsidRDefault="0084757D" w:rsidP="003C43FC">
            <w:pPr>
              <w:tabs>
                <w:tab w:val="left" w:pos="945"/>
              </w:tabs>
              <w:autoSpaceDE w:val="0"/>
              <w:autoSpaceDN w:val="0"/>
              <w:adjustRightInd w:val="0"/>
              <w:rPr>
                <w:rFonts w:cs="Arial"/>
                <w:iCs/>
                <w:sz w:val="20"/>
                <w:szCs w:val="20"/>
                <w:lang w:val="nl-BE"/>
              </w:rPr>
            </w:pPr>
          </w:p>
          <w:p w14:paraId="19B2A80F" w14:textId="77777777" w:rsidR="0084757D" w:rsidRDefault="0084757D" w:rsidP="003C43FC">
            <w:pPr>
              <w:tabs>
                <w:tab w:val="left" w:pos="945"/>
              </w:tabs>
              <w:autoSpaceDE w:val="0"/>
              <w:autoSpaceDN w:val="0"/>
              <w:adjustRightInd w:val="0"/>
              <w:rPr>
                <w:rFonts w:cs="Arial"/>
                <w:iCs/>
                <w:sz w:val="20"/>
                <w:szCs w:val="20"/>
                <w:lang w:val="nl-BE"/>
              </w:rPr>
            </w:pPr>
          </w:p>
          <w:p w14:paraId="19B2A810" w14:textId="77777777" w:rsidR="003E315C" w:rsidRDefault="003E315C" w:rsidP="003C43FC">
            <w:pPr>
              <w:tabs>
                <w:tab w:val="left" w:pos="945"/>
              </w:tabs>
              <w:autoSpaceDE w:val="0"/>
              <w:autoSpaceDN w:val="0"/>
              <w:adjustRightInd w:val="0"/>
              <w:rPr>
                <w:rFonts w:cs="Arial"/>
                <w:iCs/>
                <w:sz w:val="20"/>
                <w:szCs w:val="20"/>
                <w:lang w:val="nl-BE"/>
              </w:rPr>
            </w:pPr>
          </w:p>
        </w:tc>
        <w:tc>
          <w:tcPr>
            <w:tcW w:w="400" w:type="dxa"/>
            <w:tcBorders>
              <w:top w:val="single" w:sz="18" w:space="0" w:color="auto"/>
              <w:left w:val="nil"/>
              <w:bottom w:val="single" w:sz="18" w:space="0" w:color="auto"/>
            </w:tcBorders>
            <w:shd w:val="clear" w:color="auto" w:fill="auto"/>
          </w:tcPr>
          <w:p w14:paraId="19B2A811" w14:textId="77777777" w:rsidR="00636AA2" w:rsidRPr="000D7D82" w:rsidRDefault="00636AA2" w:rsidP="003C43FC">
            <w:pPr>
              <w:autoSpaceDE w:val="0"/>
              <w:autoSpaceDN w:val="0"/>
              <w:adjustRightInd w:val="0"/>
              <w:rPr>
                <w:rFonts w:cs="Arial"/>
                <w:iCs/>
                <w:sz w:val="20"/>
                <w:szCs w:val="20"/>
                <w:lang w:val="nl-BE"/>
              </w:rPr>
            </w:pPr>
          </w:p>
        </w:tc>
      </w:tr>
    </w:tbl>
    <w:p w14:paraId="19B2A813" w14:textId="77777777" w:rsidR="003E315C" w:rsidRPr="00267346" w:rsidRDefault="003E315C">
      <w:pPr>
        <w:rPr>
          <w:sz w:val="16"/>
          <w:szCs w:val="16"/>
          <w:lang w:val="nl-NL"/>
        </w:rPr>
      </w:pPr>
      <w:r w:rsidRPr="00267346">
        <w:rPr>
          <w:lang w:val="nl-NL"/>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2519B9" w:rsidRPr="00B347B3" w14:paraId="19B2A815" w14:textId="77777777" w:rsidTr="002519B9">
        <w:tc>
          <w:tcPr>
            <w:tcW w:w="8446" w:type="dxa"/>
            <w:gridSpan w:val="2"/>
            <w:tcBorders>
              <w:top w:val="single" w:sz="18" w:space="0" w:color="auto"/>
              <w:left w:val="single" w:sz="18" w:space="0" w:color="auto"/>
              <w:bottom w:val="nil"/>
            </w:tcBorders>
            <w:shd w:val="clear" w:color="auto" w:fill="auto"/>
          </w:tcPr>
          <w:p w14:paraId="19B2A814" w14:textId="77777777" w:rsidR="002519B9" w:rsidRPr="00081F67" w:rsidRDefault="002519B9" w:rsidP="002519B9">
            <w:pPr>
              <w:autoSpaceDE w:val="0"/>
              <w:autoSpaceDN w:val="0"/>
              <w:adjustRightInd w:val="0"/>
              <w:spacing w:before="120"/>
              <w:rPr>
                <w:rFonts w:cs="Arial"/>
                <w:b/>
                <w:iCs/>
                <w:sz w:val="24"/>
                <w:szCs w:val="24"/>
                <w:lang w:val="nl-BE"/>
              </w:rPr>
            </w:pPr>
            <w:r>
              <w:rPr>
                <w:rFonts w:cs="Arial"/>
                <w:b/>
                <w:iCs/>
                <w:sz w:val="24"/>
                <w:szCs w:val="24"/>
                <w:lang w:val="nl-BE"/>
              </w:rPr>
              <w:lastRenderedPageBreak/>
              <w:t>ALGEMENE EISEN GEZONDHEID &amp; VEILIGHEID (</w:t>
            </w:r>
            <w:r w:rsidRPr="002519B9">
              <w:rPr>
                <w:rFonts w:cs="Arial"/>
                <w:b/>
                <w:iCs/>
                <w:color w:val="0070C0"/>
                <w:sz w:val="24"/>
                <w:szCs w:val="24"/>
                <w:lang w:val="nl-BE"/>
              </w:rPr>
              <w:t>HS</w:t>
            </w:r>
            <w:r w:rsidRPr="002519B9">
              <w:rPr>
                <w:rFonts w:cs="Arial"/>
                <w:b/>
                <w:iCs/>
                <w:sz w:val="20"/>
                <w:szCs w:val="20"/>
                <w:lang w:val="nl-BE"/>
              </w:rPr>
              <w:t>SE</w:t>
            </w:r>
            <w:r>
              <w:rPr>
                <w:rFonts w:cs="Arial"/>
                <w:b/>
                <w:iCs/>
                <w:sz w:val="24"/>
                <w:szCs w:val="24"/>
                <w:lang w:val="nl-BE"/>
              </w:rPr>
              <w:t>) – vervolg</w:t>
            </w:r>
          </w:p>
        </w:tc>
      </w:tr>
      <w:tr w:rsidR="003E315C" w:rsidRPr="000D7D82" w14:paraId="19B2A818" w14:textId="77777777" w:rsidTr="003E315C">
        <w:tc>
          <w:tcPr>
            <w:tcW w:w="8446" w:type="dxa"/>
            <w:gridSpan w:val="2"/>
            <w:tcBorders>
              <w:top w:val="nil"/>
              <w:left w:val="single" w:sz="18" w:space="0" w:color="auto"/>
              <w:bottom w:val="nil"/>
            </w:tcBorders>
            <w:shd w:val="clear" w:color="auto" w:fill="auto"/>
          </w:tcPr>
          <w:p w14:paraId="19B2A816" w14:textId="77777777" w:rsidR="003E315C" w:rsidRDefault="003E315C" w:rsidP="003E315C">
            <w:pPr>
              <w:autoSpaceDE w:val="0"/>
              <w:autoSpaceDN w:val="0"/>
              <w:adjustRightInd w:val="0"/>
              <w:spacing w:before="60"/>
              <w:jc w:val="right"/>
              <w:rPr>
                <w:rFonts w:cs="Arial"/>
                <w:b/>
                <w:iCs/>
                <w:sz w:val="20"/>
                <w:szCs w:val="20"/>
                <w:lang w:val="nl-BE"/>
              </w:rPr>
            </w:pPr>
            <w:r w:rsidRPr="003B0114">
              <w:rPr>
                <w:rFonts w:cs="Arial"/>
                <w:b/>
                <w:iCs/>
                <w:sz w:val="20"/>
                <w:szCs w:val="20"/>
                <w:lang w:val="nl-BE"/>
              </w:rPr>
              <w:t>CHECK</w:t>
            </w:r>
          </w:p>
          <w:p w14:paraId="19B2A817" w14:textId="77777777" w:rsidR="003E315C" w:rsidRPr="000D7D82" w:rsidRDefault="003E315C" w:rsidP="003E315C">
            <w:pPr>
              <w:autoSpaceDE w:val="0"/>
              <w:autoSpaceDN w:val="0"/>
              <w:adjustRightInd w:val="0"/>
              <w:spacing w:before="60"/>
              <w:jc w:val="right"/>
              <w:rPr>
                <w:rFonts w:cs="Arial"/>
                <w:iCs/>
                <w:sz w:val="20"/>
                <w:szCs w:val="20"/>
                <w:lang w:val="nl-BE"/>
              </w:rPr>
            </w:pPr>
          </w:p>
        </w:tc>
      </w:tr>
      <w:tr w:rsidR="001363B8" w:rsidRPr="000D7D82" w14:paraId="19B2A81B" w14:textId="77777777" w:rsidTr="003E315C">
        <w:tc>
          <w:tcPr>
            <w:tcW w:w="8046" w:type="dxa"/>
            <w:tcBorders>
              <w:top w:val="nil"/>
              <w:left w:val="single" w:sz="18" w:space="0" w:color="auto"/>
              <w:bottom w:val="nil"/>
              <w:right w:val="single" w:sz="18" w:space="0" w:color="auto"/>
            </w:tcBorders>
            <w:shd w:val="clear" w:color="auto" w:fill="auto"/>
          </w:tcPr>
          <w:p w14:paraId="19B2A819" w14:textId="77777777" w:rsidR="001363B8" w:rsidRPr="00110DB9" w:rsidRDefault="003E315C" w:rsidP="00153F1F">
            <w:pPr>
              <w:numPr>
                <w:ilvl w:val="0"/>
                <w:numId w:val="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ORDE &amp; NETHEID</w:t>
            </w:r>
          </w:p>
        </w:tc>
        <w:tc>
          <w:tcPr>
            <w:tcW w:w="400" w:type="dxa"/>
            <w:tcBorders>
              <w:top w:val="single" w:sz="18" w:space="0" w:color="auto"/>
              <w:left w:val="single" w:sz="18" w:space="0" w:color="auto"/>
              <w:bottom w:val="single" w:sz="18" w:space="0" w:color="auto"/>
            </w:tcBorders>
            <w:shd w:val="clear" w:color="auto" w:fill="auto"/>
          </w:tcPr>
          <w:p w14:paraId="19B2A81A" w14:textId="77777777" w:rsidR="001363B8" w:rsidRPr="000D7D82" w:rsidRDefault="001363B8" w:rsidP="00E13A31">
            <w:pPr>
              <w:autoSpaceDE w:val="0"/>
              <w:autoSpaceDN w:val="0"/>
              <w:adjustRightInd w:val="0"/>
              <w:rPr>
                <w:rFonts w:cs="Arial"/>
                <w:iCs/>
                <w:sz w:val="20"/>
                <w:szCs w:val="20"/>
                <w:lang w:val="nl-BE"/>
              </w:rPr>
            </w:pPr>
          </w:p>
        </w:tc>
      </w:tr>
      <w:tr w:rsidR="003E315C" w:rsidRPr="00B347B3" w14:paraId="19B2A81F" w14:textId="77777777" w:rsidTr="003E315C">
        <w:tc>
          <w:tcPr>
            <w:tcW w:w="8046" w:type="dxa"/>
            <w:tcBorders>
              <w:top w:val="nil"/>
              <w:left w:val="single" w:sz="18" w:space="0" w:color="auto"/>
              <w:bottom w:val="nil"/>
              <w:right w:val="nil"/>
            </w:tcBorders>
            <w:shd w:val="clear" w:color="auto" w:fill="auto"/>
          </w:tcPr>
          <w:p w14:paraId="19B2A81C" w14:textId="77777777" w:rsidR="003E315C" w:rsidRPr="00094690" w:rsidRDefault="003E315C"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deel de werf in met zones voor stockage van materialen, gereedschap en voor afval</w:t>
            </w:r>
          </w:p>
          <w:p w14:paraId="19B2A81D" w14:textId="77777777" w:rsidR="003E315C" w:rsidRPr="003E315C" w:rsidRDefault="003E315C"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ruim steeds alles op en zor</w:t>
            </w:r>
            <w:r>
              <w:rPr>
                <w:rFonts w:cs="Arial"/>
                <w:iCs/>
                <w:sz w:val="20"/>
                <w:szCs w:val="20"/>
                <w:lang w:val="nl-BE"/>
              </w:rPr>
              <w:t>g dat er geen hindernissen zijn</w:t>
            </w:r>
            <w:r w:rsidR="002519B9">
              <w:rPr>
                <w:rFonts w:cs="Arial"/>
                <w:iCs/>
                <w:sz w:val="20"/>
                <w:szCs w:val="20"/>
                <w:lang w:val="nl-BE"/>
              </w:rPr>
              <w:t>, zowel voor machines als voor personeel</w:t>
            </w:r>
          </w:p>
        </w:tc>
        <w:tc>
          <w:tcPr>
            <w:tcW w:w="400" w:type="dxa"/>
            <w:tcBorders>
              <w:top w:val="single" w:sz="18" w:space="0" w:color="auto"/>
              <w:left w:val="nil"/>
              <w:bottom w:val="nil"/>
            </w:tcBorders>
            <w:shd w:val="clear" w:color="auto" w:fill="auto"/>
          </w:tcPr>
          <w:p w14:paraId="19B2A81E" w14:textId="77777777" w:rsidR="003E315C" w:rsidRPr="000D7D82" w:rsidRDefault="003E315C" w:rsidP="003E315C">
            <w:pPr>
              <w:autoSpaceDE w:val="0"/>
              <w:autoSpaceDN w:val="0"/>
              <w:adjustRightInd w:val="0"/>
              <w:rPr>
                <w:rFonts w:cs="Arial"/>
                <w:iCs/>
                <w:sz w:val="20"/>
                <w:szCs w:val="20"/>
                <w:lang w:val="nl-BE"/>
              </w:rPr>
            </w:pPr>
          </w:p>
        </w:tc>
      </w:tr>
      <w:tr w:rsidR="001363B8" w:rsidRPr="00B347B3" w14:paraId="19B2A822" w14:textId="77777777" w:rsidTr="002519B9">
        <w:tc>
          <w:tcPr>
            <w:tcW w:w="8046" w:type="dxa"/>
            <w:tcBorders>
              <w:top w:val="nil"/>
              <w:left w:val="single" w:sz="18" w:space="0" w:color="auto"/>
              <w:bottom w:val="nil"/>
              <w:right w:val="nil"/>
            </w:tcBorders>
            <w:shd w:val="clear" w:color="auto" w:fill="auto"/>
          </w:tcPr>
          <w:p w14:paraId="19B2A820" w14:textId="77777777" w:rsidR="001363B8" w:rsidRDefault="001363B8"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21" w14:textId="77777777" w:rsidR="001363B8" w:rsidRPr="000D7D82" w:rsidRDefault="001363B8" w:rsidP="00E13A31">
            <w:pPr>
              <w:autoSpaceDE w:val="0"/>
              <w:autoSpaceDN w:val="0"/>
              <w:adjustRightInd w:val="0"/>
              <w:rPr>
                <w:rFonts w:cs="Arial"/>
                <w:iCs/>
                <w:sz w:val="20"/>
                <w:szCs w:val="20"/>
                <w:lang w:val="nl-BE"/>
              </w:rPr>
            </w:pPr>
          </w:p>
        </w:tc>
      </w:tr>
      <w:tr w:rsidR="001363B8" w:rsidRPr="000D7D82" w14:paraId="19B2A825" w14:textId="77777777" w:rsidTr="002519B9">
        <w:tc>
          <w:tcPr>
            <w:tcW w:w="8046" w:type="dxa"/>
            <w:tcBorders>
              <w:top w:val="nil"/>
              <w:left w:val="single" w:sz="18" w:space="0" w:color="auto"/>
              <w:bottom w:val="nil"/>
              <w:right w:val="single" w:sz="18" w:space="0" w:color="auto"/>
            </w:tcBorders>
            <w:shd w:val="clear" w:color="auto" w:fill="auto"/>
          </w:tcPr>
          <w:p w14:paraId="19B2A823" w14:textId="77777777" w:rsidR="001363B8" w:rsidRPr="00086404" w:rsidRDefault="002519B9" w:rsidP="00153F1F">
            <w:pPr>
              <w:numPr>
                <w:ilvl w:val="0"/>
                <w:numId w:val="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TALENKENNIS</w:t>
            </w:r>
          </w:p>
        </w:tc>
        <w:tc>
          <w:tcPr>
            <w:tcW w:w="400" w:type="dxa"/>
            <w:tcBorders>
              <w:top w:val="single" w:sz="18" w:space="0" w:color="auto"/>
              <w:left w:val="single" w:sz="18" w:space="0" w:color="auto"/>
              <w:bottom w:val="single" w:sz="18" w:space="0" w:color="auto"/>
            </w:tcBorders>
            <w:shd w:val="clear" w:color="auto" w:fill="auto"/>
          </w:tcPr>
          <w:p w14:paraId="19B2A824" w14:textId="77777777" w:rsidR="001363B8" w:rsidRPr="000D7D82" w:rsidRDefault="001363B8" w:rsidP="00E13A31">
            <w:pPr>
              <w:autoSpaceDE w:val="0"/>
              <w:autoSpaceDN w:val="0"/>
              <w:adjustRightInd w:val="0"/>
              <w:rPr>
                <w:rFonts w:cs="Arial"/>
                <w:iCs/>
                <w:sz w:val="20"/>
                <w:szCs w:val="20"/>
                <w:lang w:val="nl-BE"/>
              </w:rPr>
            </w:pPr>
          </w:p>
        </w:tc>
      </w:tr>
      <w:tr w:rsidR="001363B8" w:rsidRPr="00B347B3" w14:paraId="19B2A828" w14:textId="77777777" w:rsidTr="002519B9">
        <w:tc>
          <w:tcPr>
            <w:tcW w:w="8046" w:type="dxa"/>
            <w:tcBorders>
              <w:top w:val="nil"/>
              <w:left w:val="single" w:sz="18" w:space="0" w:color="auto"/>
              <w:bottom w:val="nil"/>
              <w:right w:val="nil"/>
            </w:tcBorders>
            <w:shd w:val="clear" w:color="auto" w:fill="auto"/>
          </w:tcPr>
          <w:p w14:paraId="19B2A826" w14:textId="77777777" w:rsidR="001363B8" w:rsidRPr="002519B9" w:rsidRDefault="002519B9" w:rsidP="00153F1F">
            <w:pPr>
              <w:numPr>
                <w:ilvl w:val="1"/>
                <w:numId w:val="3"/>
              </w:numPr>
              <w:autoSpaceDE w:val="0"/>
              <w:autoSpaceDN w:val="0"/>
              <w:adjustRightInd w:val="0"/>
              <w:rPr>
                <w:rFonts w:cs="Arial"/>
                <w:iCs/>
                <w:sz w:val="20"/>
                <w:szCs w:val="20"/>
                <w:lang w:val="nl-BE"/>
              </w:rPr>
            </w:pPr>
            <w:r w:rsidRPr="00094690">
              <w:rPr>
                <w:rFonts w:cs="Arial"/>
                <w:iCs/>
                <w:sz w:val="20"/>
                <w:szCs w:val="20"/>
                <w:lang w:val="nl-BE"/>
              </w:rPr>
              <w:t>op de werf dient steeds minstens 1 persoon aanwezig te zijn die de lokale taal kan spreken en begrijpen</w:t>
            </w:r>
          </w:p>
        </w:tc>
        <w:tc>
          <w:tcPr>
            <w:tcW w:w="400" w:type="dxa"/>
            <w:tcBorders>
              <w:top w:val="single" w:sz="18" w:space="0" w:color="auto"/>
              <w:left w:val="nil"/>
              <w:bottom w:val="nil"/>
            </w:tcBorders>
            <w:shd w:val="clear" w:color="auto" w:fill="auto"/>
          </w:tcPr>
          <w:p w14:paraId="19B2A827" w14:textId="77777777" w:rsidR="001363B8" w:rsidRPr="000D7D82" w:rsidRDefault="001363B8" w:rsidP="00153F1F">
            <w:pPr>
              <w:numPr>
                <w:ilvl w:val="1"/>
                <w:numId w:val="3"/>
              </w:numPr>
              <w:autoSpaceDE w:val="0"/>
              <w:autoSpaceDN w:val="0"/>
              <w:adjustRightInd w:val="0"/>
              <w:rPr>
                <w:rFonts w:cs="Arial"/>
                <w:iCs/>
                <w:sz w:val="20"/>
                <w:szCs w:val="20"/>
                <w:lang w:val="nl-BE"/>
              </w:rPr>
            </w:pPr>
          </w:p>
        </w:tc>
      </w:tr>
      <w:tr w:rsidR="00636AA2" w:rsidRPr="00B347B3" w14:paraId="19B2A82B" w14:textId="77777777" w:rsidTr="002519B9">
        <w:tc>
          <w:tcPr>
            <w:tcW w:w="8046" w:type="dxa"/>
            <w:tcBorders>
              <w:top w:val="nil"/>
              <w:left w:val="single" w:sz="18" w:space="0" w:color="auto"/>
              <w:bottom w:val="single" w:sz="18" w:space="0" w:color="auto"/>
              <w:right w:val="nil"/>
            </w:tcBorders>
            <w:shd w:val="clear" w:color="auto" w:fill="auto"/>
          </w:tcPr>
          <w:p w14:paraId="19B2A829" w14:textId="77777777" w:rsidR="00636AA2" w:rsidRDefault="00636AA2" w:rsidP="003C43FC">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2A" w14:textId="77777777" w:rsidR="00636AA2" w:rsidRPr="000D7D82" w:rsidRDefault="00636AA2" w:rsidP="003C43FC">
            <w:pPr>
              <w:autoSpaceDE w:val="0"/>
              <w:autoSpaceDN w:val="0"/>
              <w:adjustRightInd w:val="0"/>
              <w:rPr>
                <w:rFonts w:cs="Arial"/>
                <w:iCs/>
                <w:sz w:val="20"/>
                <w:szCs w:val="20"/>
                <w:lang w:val="nl-BE"/>
              </w:rPr>
            </w:pPr>
          </w:p>
        </w:tc>
      </w:tr>
    </w:tbl>
    <w:p w14:paraId="19B2A82C" w14:textId="77777777" w:rsidR="002519B9" w:rsidRPr="00267346" w:rsidRDefault="002519B9">
      <w:pPr>
        <w:rPr>
          <w:sz w:val="16"/>
          <w:szCs w:val="16"/>
          <w:lang w:val="nl-NL"/>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2519B9" w:rsidRPr="002519B9" w14:paraId="19B2A82E" w14:textId="77777777" w:rsidTr="002519B9">
        <w:tc>
          <w:tcPr>
            <w:tcW w:w="8446" w:type="dxa"/>
            <w:gridSpan w:val="2"/>
            <w:tcBorders>
              <w:top w:val="single" w:sz="18" w:space="0" w:color="auto"/>
              <w:left w:val="single" w:sz="18" w:space="0" w:color="auto"/>
              <w:bottom w:val="nil"/>
            </w:tcBorders>
            <w:shd w:val="clear" w:color="auto" w:fill="auto"/>
          </w:tcPr>
          <w:p w14:paraId="19B2A82D" w14:textId="77777777" w:rsidR="002519B9" w:rsidRPr="00081F67" w:rsidRDefault="002519B9" w:rsidP="00153F1F">
            <w:pPr>
              <w:numPr>
                <w:ilvl w:val="0"/>
                <w:numId w:val="1"/>
              </w:numPr>
              <w:autoSpaceDE w:val="0"/>
              <w:autoSpaceDN w:val="0"/>
              <w:adjustRightInd w:val="0"/>
              <w:spacing w:before="120"/>
              <w:ind w:left="426"/>
              <w:rPr>
                <w:rFonts w:cs="Arial"/>
                <w:b/>
                <w:iCs/>
                <w:sz w:val="24"/>
                <w:szCs w:val="24"/>
                <w:lang w:val="nl-BE"/>
              </w:rPr>
            </w:pPr>
            <w:r>
              <w:rPr>
                <w:rFonts w:cs="Arial"/>
                <w:b/>
                <w:iCs/>
                <w:sz w:val="24"/>
                <w:szCs w:val="24"/>
                <w:lang w:val="nl-BE"/>
              </w:rPr>
              <w:t>ALGEMENE EISEN BEVEILIGING (</w:t>
            </w:r>
            <w:r w:rsidRPr="002519B9">
              <w:rPr>
                <w:rFonts w:cs="Arial"/>
                <w:b/>
                <w:iCs/>
                <w:sz w:val="20"/>
                <w:szCs w:val="20"/>
                <w:lang w:val="nl-BE"/>
              </w:rPr>
              <w:t>HS</w:t>
            </w:r>
            <w:r w:rsidRPr="002519B9">
              <w:rPr>
                <w:rFonts w:cs="Arial"/>
                <w:b/>
                <w:iCs/>
                <w:color w:val="0070C0"/>
                <w:sz w:val="24"/>
                <w:szCs w:val="24"/>
                <w:lang w:val="nl-BE"/>
              </w:rPr>
              <w:t>S</w:t>
            </w:r>
            <w:r w:rsidRPr="002519B9">
              <w:rPr>
                <w:rFonts w:cs="Arial"/>
                <w:b/>
                <w:iCs/>
                <w:sz w:val="20"/>
                <w:szCs w:val="20"/>
                <w:lang w:val="nl-BE"/>
              </w:rPr>
              <w:t>E</w:t>
            </w:r>
            <w:r>
              <w:rPr>
                <w:rFonts w:cs="Arial"/>
                <w:b/>
                <w:iCs/>
                <w:sz w:val="24"/>
                <w:szCs w:val="24"/>
                <w:lang w:val="nl-BE"/>
              </w:rPr>
              <w:t>)</w:t>
            </w:r>
          </w:p>
        </w:tc>
      </w:tr>
      <w:tr w:rsidR="002519B9" w:rsidRPr="000D7D82" w14:paraId="19B2A831" w14:textId="77777777" w:rsidTr="002519B9">
        <w:tc>
          <w:tcPr>
            <w:tcW w:w="8446" w:type="dxa"/>
            <w:gridSpan w:val="2"/>
            <w:tcBorders>
              <w:top w:val="nil"/>
              <w:left w:val="single" w:sz="18" w:space="0" w:color="auto"/>
              <w:bottom w:val="nil"/>
            </w:tcBorders>
            <w:shd w:val="clear" w:color="auto" w:fill="auto"/>
          </w:tcPr>
          <w:p w14:paraId="19B2A82F" w14:textId="77777777" w:rsidR="002519B9" w:rsidRDefault="002519B9" w:rsidP="002519B9">
            <w:pPr>
              <w:autoSpaceDE w:val="0"/>
              <w:autoSpaceDN w:val="0"/>
              <w:adjustRightInd w:val="0"/>
              <w:spacing w:before="60"/>
              <w:jc w:val="right"/>
              <w:rPr>
                <w:rFonts w:cs="Arial"/>
                <w:b/>
                <w:iCs/>
                <w:sz w:val="20"/>
                <w:szCs w:val="20"/>
                <w:lang w:val="nl-BE"/>
              </w:rPr>
            </w:pPr>
            <w:r w:rsidRPr="003B0114">
              <w:rPr>
                <w:rFonts w:cs="Arial"/>
                <w:b/>
                <w:iCs/>
                <w:sz w:val="20"/>
                <w:szCs w:val="20"/>
                <w:lang w:val="nl-BE"/>
              </w:rPr>
              <w:t>CHECK</w:t>
            </w:r>
          </w:p>
          <w:p w14:paraId="19B2A830" w14:textId="77777777" w:rsidR="002519B9" w:rsidRPr="000D7D82" w:rsidRDefault="006611B2" w:rsidP="002519B9">
            <w:pPr>
              <w:autoSpaceDE w:val="0"/>
              <w:autoSpaceDN w:val="0"/>
              <w:adjustRightInd w:val="0"/>
              <w:spacing w:before="60"/>
              <w:jc w:val="right"/>
              <w:rPr>
                <w:rFonts w:cs="Arial"/>
                <w:iCs/>
                <w:sz w:val="20"/>
                <w:szCs w:val="20"/>
                <w:lang w:val="nl-BE"/>
              </w:rPr>
            </w:pPr>
            <w:r>
              <w:rPr>
                <w:rFonts w:cs="Arial"/>
                <w:iCs/>
                <w:noProof/>
                <w:sz w:val="20"/>
                <w:szCs w:val="20"/>
              </w:rPr>
              <w:drawing>
                <wp:anchor distT="0" distB="0" distL="114300" distR="114300" simplePos="0" relativeHeight="251655680" behindDoc="0" locked="0" layoutInCell="1" allowOverlap="1" wp14:anchorId="19B2A973" wp14:editId="19B2A974">
                  <wp:simplePos x="0" y="0"/>
                  <wp:positionH relativeFrom="column">
                    <wp:posOffset>3857625</wp:posOffset>
                  </wp:positionH>
                  <wp:positionV relativeFrom="paragraph">
                    <wp:posOffset>173355</wp:posOffset>
                  </wp:positionV>
                  <wp:extent cx="923925" cy="690245"/>
                  <wp:effectExtent l="0" t="0" r="9525" b="0"/>
                  <wp:wrapNone/>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9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530A9" w:rsidRPr="000D7D82" w14:paraId="19B2A834" w14:textId="77777777" w:rsidTr="002519B9">
        <w:tc>
          <w:tcPr>
            <w:tcW w:w="8046" w:type="dxa"/>
            <w:tcBorders>
              <w:top w:val="nil"/>
              <w:left w:val="single" w:sz="18" w:space="0" w:color="auto"/>
              <w:bottom w:val="nil"/>
              <w:right w:val="single" w:sz="18" w:space="0" w:color="auto"/>
            </w:tcBorders>
            <w:shd w:val="clear" w:color="auto" w:fill="auto"/>
          </w:tcPr>
          <w:p w14:paraId="19B2A832" w14:textId="77777777" w:rsidR="007530A9" w:rsidRPr="00086404" w:rsidRDefault="002519B9" w:rsidP="00153F1F">
            <w:pPr>
              <w:numPr>
                <w:ilvl w:val="0"/>
                <w:numId w:val="4"/>
              </w:numPr>
              <w:autoSpaceDE w:val="0"/>
              <w:autoSpaceDN w:val="0"/>
              <w:adjustRightInd w:val="0"/>
              <w:spacing w:before="120" w:after="120"/>
              <w:rPr>
                <w:rFonts w:cs="Arial"/>
                <w:b/>
                <w:iCs/>
                <w:sz w:val="20"/>
                <w:szCs w:val="20"/>
                <w:lang w:val="nl-BE"/>
              </w:rPr>
            </w:pPr>
            <w:r>
              <w:rPr>
                <w:rFonts w:cs="Arial"/>
                <w:b/>
                <w:iCs/>
                <w:sz w:val="20"/>
                <w:szCs w:val="20"/>
                <w:lang w:val="nl-BE"/>
              </w:rPr>
              <w:t>TOEGANG TOT DE WERF</w:t>
            </w:r>
          </w:p>
        </w:tc>
        <w:tc>
          <w:tcPr>
            <w:tcW w:w="400" w:type="dxa"/>
            <w:tcBorders>
              <w:top w:val="single" w:sz="18" w:space="0" w:color="auto"/>
              <w:left w:val="single" w:sz="18" w:space="0" w:color="auto"/>
              <w:bottom w:val="single" w:sz="18" w:space="0" w:color="auto"/>
            </w:tcBorders>
            <w:shd w:val="clear" w:color="auto" w:fill="auto"/>
          </w:tcPr>
          <w:p w14:paraId="19B2A833" w14:textId="77777777" w:rsidR="007530A9" w:rsidRPr="000D7D82" w:rsidRDefault="007530A9" w:rsidP="00E13A31">
            <w:pPr>
              <w:autoSpaceDE w:val="0"/>
              <w:autoSpaceDN w:val="0"/>
              <w:adjustRightInd w:val="0"/>
              <w:rPr>
                <w:rFonts w:cs="Arial"/>
                <w:iCs/>
                <w:sz w:val="20"/>
                <w:szCs w:val="20"/>
                <w:lang w:val="nl-BE"/>
              </w:rPr>
            </w:pPr>
          </w:p>
        </w:tc>
      </w:tr>
      <w:tr w:rsidR="007530A9" w:rsidRPr="00B347B3" w14:paraId="19B2A846" w14:textId="77777777" w:rsidTr="002519B9">
        <w:tc>
          <w:tcPr>
            <w:tcW w:w="8046" w:type="dxa"/>
            <w:tcBorders>
              <w:top w:val="nil"/>
              <w:left w:val="single" w:sz="18" w:space="0" w:color="auto"/>
              <w:bottom w:val="nil"/>
              <w:right w:val="nil"/>
            </w:tcBorders>
            <w:shd w:val="clear" w:color="auto" w:fill="auto"/>
          </w:tcPr>
          <w:p w14:paraId="19B2A835" w14:textId="77777777" w:rsidR="002519B9" w:rsidRPr="00094690" w:rsidRDefault="002519B9" w:rsidP="00153F1F">
            <w:pPr>
              <w:numPr>
                <w:ilvl w:val="1"/>
                <w:numId w:val="5"/>
              </w:numPr>
              <w:autoSpaceDE w:val="0"/>
              <w:autoSpaceDN w:val="0"/>
              <w:adjustRightInd w:val="0"/>
              <w:rPr>
                <w:rFonts w:cs="Arial"/>
                <w:iCs/>
                <w:sz w:val="20"/>
                <w:szCs w:val="20"/>
                <w:lang w:val="nl-BE"/>
              </w:rPr>
            </w:pPr>
            <w:r w:rsidRPr="00094690">
              <w:rPr>
                <w:rFonts w:cs="Arial"/>
                <w:iCs/>
                <w:sz w:val="20"/>
                <w:szCs w:val="20"/>
                <w:lang w:val="nl-BE"/>
              </w:rPr>
              <w:t>de werven zijn verboden voor onbevoegden</w:t>
            </w:r>
          </w:p>
          <w:p w14:paraId="19B2A836" w14:textId="77777777" w:rsidR="007530A9" w:rsidRDefault="002519B9" w:rsidP="00153F1F">
            <w:pPr>
              <w:numPr>
                <w:ilvl w:val="1"/>
                <w:numId w:val="5"/>
              </w:numPr>
              <w:autoSpaceDE w:val="0"/>
              <w:autoSpaceDN w:val="0"/>
              <w:adjustRightInd w:val="0"/>
              <w:rPr>
                <w:rFonts w:cs="Arial"/>
                <w:iCs/>
                <w:sz w:val="20"/>
                <w:szCs w:val="20"/>
                <w:lang w:val="nl-BE"/>
              </w:rPr>
            </w:pPr>
            <w:r w:rsidRPr="00094690">
              <w:rPr>
                <w:rFonts w:cs="Arial"/>
                <w:iCs/>
                <w:sz w:val="20"/>
                <w:szCs w:val="20"/>
                <w:lang w:val="nl-BE"/>
              </w:rPr>
              <w:t>sluit werven goe</w:t>
            </w:r>
            <w:r>
              <w:rPr>
                <w:rFonts w:cs="Arial"/>
                <w:iCs/>
                <w:sz w:val="20"/>
                <w:szCs w:val="20"/>
                <w:lang w:val="nl-BE"/>
              </w:rPr>
              <w:t>d af na het einde van de werken</w:t>
            </w:r>
          </w:p>
          <w:p w14:paraId="19B2A837" w14:textId="77777777" w:rsidR="00501B3A" w:rsidRDefault="00501B3A" w:rsidP="00501B3A">
            <w:pPr>
              <w:autoSpaceDE w:val="0"/>
              <w:autoSpaceDN w:val="0"/>
              <w:adjustRightInd w:val="0"/>
              <w:rPr>
                <w:rFonts w:cs="Arial"/>
                <w:iCs/>
                <w:sz w:val="20"/>
                <w:szCs w:val="20"/>
                <w:lang w:val="nl-BE"/>
              </w:rPr>
            </w:pPr>
            <w:r>
              <w:rPr>
                <w:noProof/>
              </w:rPr>
              <w:drawing>
                <wp:anchor distT="0" distB="0" distL="114300" distR="114300" simplePos="0" relativeHeight="251665920" behindDoc="0" locked="0" layoutInCell="1" allowOverlap="1" wp14:anchorId="19B2A975" wp14:editId="19B2A976">
                  <wp:simplePos x="0" y="0"/>
                  <wp:positionH relativeFrom="column">
                    <wp:posOffset>800100</wp:posOffset>
                  </wp:positionH>
                  <wp:positionV relativeFrom="paragraph">
                    <wp:posOffset>75565</wp:posOffset>
                  </wp:positionV>
                  <wp:extent cx="3354705" cy="2228215"/>
                  <wp:effectExtent l="0" t="0" r="0" b="63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4705"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2A838" w14:textId="77777777" w:rsidR="00501B3A" w:rsidRDefault="00501B3A" w:rsidP="00501B3A">
            <w:pPr>
              <w:autoSpaceDE w:val="0"/>
              <w:autoSpaceDN w:val="0"/>
              <w:adjustRightInd w:val="0"/>
              <w:rPr>
                <w:rFonts w:cs="Arial"/>
                <w:iCs/>
                <w:sz w:val="20"/>
                <w:szCs w:val="20"/>
                <w:lang w:val="nl-BE"/>
              </w:rPr>
            </w:pPr>
          </w:p>
          <w:p w14:paraId="19B2A839" w14:textId="77777777" w:rsidR="00501B3A" w:rsidRDefault="00501B3A" w:rsidP="00501B3A">
            <w:pPr>
              <w:autoSpaceDE w:val="0"/>
              <w:autoSpaceDN w:val="0"/>
              <w:adjustRightInd w:val="0"/>
              <w:rPr>
                <w:rFonts w:cs="Arial"/>
                <w:iCs/>
                <w:sz w:val="20"/>
                <w:szCs w:val="20"/>
                <w:lang w:val="nl-BE"/>
              </w:rPr>
            </w:pPr>
          </w:p>
          <w:p w14:paraId="19B2A83A" w14:textId="77777777" w:rsidR="00501B3A" w:rsidRDefault="00501B3A" w:rsidP="00501B3A">
            <w:pPr>
              <w:autoSpaceDE w:val="0"/>
              <w:autoSpaceDN w:val="0"/>
              <w:adjustRightInd w:val="0"/>
              <w:rPr>
                <w:rFonts w:cs="Arial"/>
                <w:iCs/>
                <w:sz w:val="20"/>
                <w:szCs w:val="20"/>
                <w:lang w:val="nl-BE"/>
              </w:rPr>
            </w:pPr>
          </w:p>
          <w:p w14:paraId="19B2A83B" w14:textId="77777777" w:rsidR="00501B3A" w:rsidRDefault="00501B3A" w:rsidP="00501B3A">
            <w:pPr>
              <w:autoSpaceDE w:val="0"/>
              <w:autoSpaceDN w:val="0"/>
              <w:adjustRightInd w:val="0"/>
              <w:rPr>
                <w:rFonts w:cs="Arial"/>
                <w:iCs/>
                <w:sz w:val="20"/>
                <w:szCs w:val="20"/>
                <w:lang w:val="nl-BE"/>
              </w:rPr>
            </w:pPr>
          </w:p>
          <w:p w14:paraId="19B2A83C" w14:textId="77777777" w:rsidR="00501B3A" w:rsidRDefault="00501B3A" w:rsidP="00501B3A">
            <w:pPr>
              <w:autoSpaceDE w:val="0"/>
              <w:autoSpaceDN w:val="0"/>
              <w:adjustRightInd w:val="0"/>
              <w:rPr>
                <w:rFonts w:cs="Arial"/>
                <w:iCs/>
                <w:sz w:val="20"/>
                <w:szCs w:val="20"/>
                <w:lang w:val="nl-BE"/>
              </w:rPr>
            </w:pPr>
          </w:p>
          <w:p w14:paraId="19B2A83D" w14:textId="77777777" w:rsidR="00501B3A" w:rsidRDefault="00501B3A" w:rsidP="00501B3A">
            <w:pPr>
              <w:autoSpaceDE w:val="0"/>
              <w:autoSpaceDN w:val="0"/>
              <w:adjustRightInd w:val="0"/>
              <w:rPr>
                <w:rFonts w:cs="Arial"/>
                <w:iCs/>
                <w:sz w:val="20"/>
                <w:szCs w:val="20"/>
                <w:lang w:val="nl-BE"/>
              </w:rPr>
            </w:pPr>
          </w:p>
          <w:p w14:paraId="19B2A83E" w14:textId="77777777" w:rsidR="00501B3A" w:rsidRDefault="00501B3A" w:rsidP="00501B3A">
            <w:pPr>
              <w:autoSpaceDE w:val="0"/>
              <w:autoSpaceDN w:val="0"/>
              <w:adjustRightInd w:val="0"/>
              <w:rPr>
                <w:rFonts w:cs="Arial"/>
                <w:iCs/>
                <w:sz w:val="20"/>
                <w:szCs w:val="20"/>
                <w:lang w:val="nl-BE"/>
              </w:rPr>
            </w:pPr>
          </w:p>
          <w:p w14:paraId="19B2A83F" w14:textId="77777777" w:rsidR="00501B3A" w:rsidRDefault="00501B3A" w:rsidP="00501B3A">
            <w:pPr>
              <w:autoSpaceDE w:val="0"/>
              <w:autoSpaceDN w:val="0"/>
              <w:adjustRightInd w:val="0"/>
              <w:rPr>
                <w:rFonts w:cs="Arial"/>
                <w:iCs/>
                <w:sz w:val="20"/>
                <w:szCs w:val="20"/>
                <w:lang w:val="nl-BE"/>
              </w:rPr>
            </w:pPr>
          </w:p>
          <w:p w14:paraId="19B2A840" w14:textId="77777777" w:rsidR="00501B3A" w:rsidRDefault="00501B3A" w:rsidP="00501B3A">
            <w:pPr>
              <w:autoSpaceDE w:val="0"/>
              <w:autoSpaceDN w:val="0"/>
              <w:adjustRightInd w:val="0"/>
              <w:rPr>
                <w:rFonts w:cs="Arial"/>
                <w:iCs/>
                <w:sz w:val="20"/>
                <w:szCs w:val="20"/>
                <w:lang w:val="nl-BE"/>
              </w:rPr>
            </w:pPr>
          </w:p>
          <w:p w14:paraId="19B2A841" w14:textId="77777777" w:rsidR="00501B3A" w:rsidRDefault="00501B3A" w:rsidP="00501B3A">
            <w:pPr>
              <w:autoSpaceDE w:val="0"/>
              <w:autoSpaceDN w:val="0"/>
              <w:adjustRightInd w:val="0"/>
              <w:rPr>
                <w:rFonts w:cs="Arial"/>
                <w:iCs/>
                <w:sz w:val="20"/>
                <w:szCs w:val="20"/>
                <w:lang w:val="nl-BE"/>
              </w:rPr>
            </w:pPr>
          </w:p>
          <w:p w14:paraId="19B2A842" w14:textId="77777777" w:rsidR="00501B3A" w:rsidRDefault="00501B3A" w:rsidP="00501B3A">
            <w:pPr>
              <w:autoSpaceDE w:val="0"/>
              <w:autoSpaceDN w:val="0"/>
              <w:adjustRightInd w:val="0"/>
              <w:rPr>
                <w:rFonts w:cs="Arial"/>
                <w:iCs/>
                <w:sz w:val="20"/>
                <w:szCs w:val="20"/>
                <w:lang w:val="nl-BE"/>
              </w:rPr>
            </w:pPr>
          </w:p>
          <w:p w14:paraId="19B2A843" w14:textId="77777777" w:rsidR="00501B3A" w:rsidRPr="002519B9" w:rsidRDefault="00501B3A" w:rsidP="00501B3A">
            <w:pPr>
              <w:autoSpaceDE w:val="0"/>
              <w:autoSpaceDN w:val="0"/>
              <w:adjustRightInd w:val="0"/>
              <w:rPr>
                <w:rFonts w:cs="Arial"/>
                <w:iCs/>
                <w:sz w:val="20"/>
                <w:szCs w:val="20"/>
                <w:lang w:val="nl-BE"/>
              </w:rPr>
            </w:pPr>
          </w:p>
          <w:p w14:paraId="19B2A844" w14:textId="77777777" w:rsidR="002519B9" w:rsidRDefault="002519B9" w:rsidP="002519B9">
            <w:pPr>
              <w:autoSpaceDE w:val="0"/>
              <w:autoSpaceDN w:val="0"/>
              <w:adjustRightInd w:val="0"/>
              <w:spacing w:before="120" w:after="120"/>
              <w:jc w:val="center"/>
              <w:rPr>
                <w:rFonts w:cs="Arial"/>
                <w:iCs/>
                <w:sz w:val="20"/>
                <w:szCs w:val="20"/>
                <w:lang w:val="nl-BE"/>
              </w:rPr>
            </w:pPr>
          </w:p>
        </w:tc>
        <w:tc>
          <w:tcPr>
            <w:tcW w:w="400" w:type="dxa"/>
            <w:tcBorders>
              <w:top w:val="nil"/>
              <w:left w:val="nil"/>
              <w:bottom w:val="nil"/>
            </w:tcBorders>
            <w:shd w:val="clear" w:color="auto" w:fill="auto"/>
          </w:tcPr>
          <w:p w14:paraId="19B2A845" w14:textId="77777777" w:rsidR="007530A9" w:rsidRPr="000D7D82" w:rsidRDefault="007530A9" w:rsidP="00E13A31">
            <w:pPr>
              <w:autoSpaceDE w:val="0"/>
              <w:autoSpaceDN w:val="0"/>
              <w:adjustRightInd w:val="0"/>
              <w:rPr>
                <w:rFonts w:cs="Arial"/>
                <w:iCs/>
                <w:sz w:val="20"/>
                <w:szCs w:val="20"/>
                <w:lang w:val="nl-BE"/>
              </w:rPr>
            </w:pPr>
          </w:p>
        </w:tc>
      </w:tr>
      <w:tr w:rsidR="00951771" w:rsidRPr="00B347B3" w14:paraId="19B2A849" w14:textId="77777777" w:rsidTr="002519B9">
        <w:tc>
          <w:tcPr>
            <w:tcW w:w="8046" w:type="dxa"/>
            <w:tcBorders>
              <w:top w:val="nil"/>
              <w:left w:val="single" w:sz="18" w:space="0" w:color="auto"/>
              <w:bottom w:val="nil"/>
              <w:right w:val="nil"/>
            </w:tcBorders>
            <w:shd w:val="clear" w:color="auto" w:fill="auto"/>
          </w:tcPr>
          <w:p w14:paraId="19B2A847" w14:textId="77777777" w:rsidR="00951771" w:rsidRDefault="00951771"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48" w14:textId="77777777" w:rsidR="00951771" w:rsidRPr="000D7D82" w:rsidRDefault="00951771" w:rsidP="00E13A31">
            <w:pPr>
              <w:autoSpaceDE w:val="0"/>
              <w:autoSpaceDN w:val="0"/>
              <w:adjustRightInd w:val="0"/>
              <w:rPr>
                <w:rFonts w:cs="Arial"/>
                <w:iCs/>
                <w:sz w:val="20"/>
                <w:szCs w:val="20"/>
                <w:lang w:val="nl-BE"/>
              </w:rPr>
            </w:pPr>
          </w:p>
        </w:tc>
      </w:tr>
      <w:tr w:rsidR="00951771" w:rsidRPr="000D7D82" w14:paraId="19B2A84C" w14:textId="77777777" w:rsidTr="002519B9">
        <w:tc>
          <w:tcPr>
            <w:tcW w:w="8046" w:type="dxa"/>
            <w:tcBorders>
              <w:top w:val="nil"/>
              <w:left w:val="single" w:sz="18" w:space="0" w:color="auto"/>
              <w:bottom w:val="nil"/>
              <w:right w:val="single" w:sz="18" w:space="0" w:color="auto"/>
            </w:tcBorders>
            <w:shd w:val="clear" w:color="auto" w:fill="auto"/>
          </w:tcPr>
          <w:p w14:paraId="19B2A84A" w14:textId="77777777" w:rsidR="00951771" w:rsidRPr="00086404" w:rsidRDefault="00501B3A" w:rsidP="00153F1F">
            <w:pPr>
              <w:numPr>
                <w:ilvl w:val="0"/>
                <w:numId w:val="4"/>
              </w:numPr>
              <w:autoSpaceDE w:val="0"/>
              <w:autoSpaceDN w:val="0"/>
              <w:adjustRightInd w:val="0"/>
              <w:spacing w:before="120" w:after="120"/>
              <w:ind w:left="714" w:hanging="357"/>
              <w:rPr>
                <w:rFonts w:cs="Arial"/>
                <w:b/>
                <w:iCs/>
                <w:sz w:val="20"/>
                <w:szCs w:val="20"/>
                <w:lang w:val="nl-BE"/>
              </w:rPr>
            </w:pPr>
            <w:r>
              <w:rPr>
                <w:rFonts w:cs="Arial"/>
                <w:iCs/>
                <w:noProof/>
                <w:sz w:val="20"/>
                <w:szCs w:val="20"/>
              </w:rPr>
              <w:drawing>
                <wp:anchor distT="0" distB="0" distL="114300" distR="114300" simplePos="0" relativeHeight="251657728" behindDoc="0" locked="0" layoutInCell="1" allowOverlap="1" wp14:anchorId="19B2A977" wp14:editId="19B2A978">
                  <wp:simplePos x="0" y="0"/>
                  <wp:positionH relativeFrom="column">
                    <wp:posOffset>4351655</wp:posOffset>
                  </wp:positionH>
                  <wp:positionV relativeFrom="paragraph">
                    <wp:posOffset>170180</wp:posOffset>
                  </wp:positionV>
                  <wp:extent cx="567055" cy="792480"/>
                  <wp:effectExtent l="0" t="0" r="4445"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 cy="792480"/>
                          </a:xfrm>
                          <a:prstGeom prst="rect">
                            <a:avLst/>
                          </a:prstGeom>
                          <a:noFill/>
                        </pic:spPr>
                      </pic:pic>
                    </a:graphicData>
                  </a:graphic>
                  <wp14:sizeRelH relativeFrom="page">
                    <wp14:pctWidth>0</wp14:pctWidth>
                  </wp14:sizeRelH>
                  <wp14:sizeRelV relativeFrom="page">
                    <wp14:pctHeight>0</wp14:pctHeight>
                  </wp14:sizeRelV>
                </wp:anchor>
              </w:drawing>
            </w:r>
            <w:r w:rsidR="002519B9">
              <w:rPr>
                <w:rFonts w:cs="Arial"/>
                <w:b/>
                <w:iCs/>
                <w:sz w:val="20"/>
                <w:szCs w:val="20"/>
                <w:lang w:val="nl-BE"/>
              </w:rPr>
              <w:t xml:space="preserve">BEWAKINGSCAMERA’S </w:t>
            </w:r>
            <w:r w:rsidR="00431D46">
              <w:rPr>
                <w:rFonts w:cs="Arial"/>
                <w:b/>
                <w:iCs/>
                <w:sz w:val="20"/>
                <w:szCs w:val="20"/>
                <w:lang w:val="nl-BE"/>
              </w:rPr>
              <w:t>&amp;</w:t>
            </w:r>
            <w:r w:rsidR="002519B9">
              <w:rPr>
                <w:rFonts w:cs="Arial"/>
                <w:b/>
                <w:iCs/>
                <w:sz w:val="20"/>
                <w:szCs w:val="20"/>
                <w:lang w:val="nl-BE"/>
              </w:rPr>
              <w:t xml:space="preserve"> </w:t>
            </w:r>
            <w:r w:rsidR="00267346">
              <w:rPr>
                <w:rFonts w:cs="Arial"/>
                <w:b/>
                <w:iCs/>
                <w:sz w:val="20"/>
                <w:szCs w:val="20"/>
                <w:lang w:val="nl-BE"/>
              </w:rPr>
              <w:t>BEELDMATERIAAL</w:t>
            </w:r>
          </w:p>
        </w:tc>
        <w:tc>
          <w:tcPr>
            <w:tcW w:w="400" w:type="dxa"/>
            <w:tcBorders>
              <w:top w:val="single" w:sz="18" w:space="0" w:color="auto"/>
              <w:left w:val="single" w:sz="18" w:space="0" w:color="auto"/>
              <w:bottom w:val="single" w:sz="18" w:space="0" w:color="auto"/>
            </w:tcBorders>
            <w:shd w:val="clear" w:color="auto" w:fill="auto"/>
          </w:tcPr>
          <w:p w14:paraId="19B2A84B" w14:textId="77777777" w:rsidR="00951771" w:rsidRPr="000D7D82" w:rsidRDefault="00951771" w:rsidP="00E13A31">
            <w:pPr>
              <w:autoSpaceDE w:val="0"/>
              <w:autoSpaceDN w:val="0"/>
              <w:adjustRightInd w:val="0"/>
              <w:rPr>
                <w:rFonts w:cs="Arial"/>
                <w:iCs/>
                <w:sz w:val="20"/>
                <w:szCs w:val="20"/>
                <w:lang w:val="nl-BE"/>
              </w:rPr>
            </w:pPr>
          </w:p>
        </w:tc>
      </w:tr>
      <w:tr w:rsidR="00951771" w:rsidRPr="00B347B3" w14:paraId="19B2A850" w14:textId="77777777" w:rsidTr="002519B9">
        <w:tc>
          <w:tcPr>
            <w:tcW w:w="8046" w:type="dxa"/>
            <w:tcBorders>
              <w:top w:val="nil"/>
              <w:left w:val="single" w:sz="18" w:space="0" w:color="auto"/>
              <w:bottom w:val="nil"/>
              <w:right w:val="nil"/>
            </w:tcBorders>
            <w:shd w:val="clear" w:color="auto" w:fill="auto"/>
          </w:tcPr>
          <w:p w14:paraId="19B2A84D" w14:textId="77777777" w:rsidR="002519B9" w:rsidRPr="00094690" w:rsidRDefault="006611B2" w:rsidP="00153F1F">
            <w:pPr>
              <w:numPr>
                <w:ilvl w:val="1"/>
                <w:numId w:val="5"/>
              </w:numPr>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6704" behindDoc="0" locked="0" layoutInCell="1" allowOverlap="1" wp14:anchorId="19B2A979" wp14:editId="19B2A97A">
                  <wp:simplePos x="0" y="0"/>
                  <wp:positionH relativeFrom="column">
                    <wp:posOffset>55880</wp:posOffset>
                  </wp:positionH>
                  <wp:positionV relativeFrom="paragraph">
                    <wp:posOffset>2540</wp:posOffset>
                  </wp:positionV>
                  <wp:extent cx="577215" cy="5365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215" cy="536575"/>
                          </a:xfrm>
                          <a:prstGeom prst="rect">
                            <a:avLst/>
                          </a:prstGeom>
                          <a:noFill/>
                        </pic:spPr>
                      </pic:pic>
                    </a:graphicData>
                  </a:graphic>
                  <wp14:sizeRelH relativeFrom="page">
                    <wp14:pctWidth>0</wp14:pctWidth>
                  </wp14:sizeRelH>
                  <wp14:sizeRelV relativeFrom="page">
                    <wp14:pctHeight>0</wp14:pctHeight>
                  </wp14:sizeRelV>
                </wp:anchor>
              </w:drawing>
            </w:r>
            <w:r w:rsidR="00431D46">
              <w:rPr>
                <w:rFonts w:cs="Arial"/>
                <w:iCs/>
                <w:sz w:val="20"/>
                <w:szCs w:val="20"/>
                <w:lang w:val="nl-BE"/>
              </w:rPr>
              <w:t>vel</w:t>
            </w:r>
            <w:r w:rsidR="00431D46" w:rsidRPr="00094690">
              <w:rPr>
                <w:rFonts w:cs="Arial"/>
                <w:iCs/>
                <w:sz w:val="20"/>
                <w:szCs w:val="20"/>
                <w:lang w:val="nl-BE"/>
              </w:rPr>
              <w:t xml:space="preserve">e </w:t>
            </w:r>
            <w:r w:rsidR="002519B9" w:rsidRPr="00094690">
              <w:rPr>
                <w:rFonts w:cs="Arial"/>
                <w:iCs/>
                <w:sz w:val="20"/>
                <w:szCs w:val="20"/>
                <w:lang w:val="nl-BE"/>
              </w:rPr>
              <w:t>s</w:t>
            </w:r>
            <w:r w:rsidR="002519B9">
              <w:rPr>
                <w:rFonts w:cs="Arial"/>
                <w:iCs/>
                <w:sz w:val="20"/>
                <w:szCs w:val="20"/>
                <w:lang w:val="nl-BE"/>
              </w:rPr>
              <w:t>ites</w:t>
            </w:r>
            <w:r w:rsidR="002519B9" w:rsidRPr="00094690">
              <w:rPr>
                <w:rFonts w:cs="Arial"/>
                <w:iCs/>
                <w:sz w:val="20"/>
                <w:szCs w:val="20"/>
                <w:lang w:val="nl-BE"/>
              </w:rPr>
              <w:t xml:space="preserve"> hebben cameratoezicht</w:t>
            </w:r>
            <w:r w:rsidR="00D3722F">
              <w:rPr>
                <w:rFonts w:cs="Arial"/>
                <w:iCs/>
                <w:sz w:val="20"/>
                <w:szCs w:val="20"/>
                <w:lang w:val="nl-BE"/>
              </w:rPr>
              <w:t xml:space="preserve"> </w:t>
            </w:r>
            <w:r w:rsidR="00501B3A">
              <w:rPr>
                <w:rFonts w:cs="Arial"/>
                <w:iCs/>
                <w:sz w:val="20"/>
                <w:szCs w:val="20"/>
                <w:lang w:val="nl-BE"/>
              </w:rPr>
              <w:t xml:space="preserve">conform de geldende </w:t>
            </w:r>
            <w:r w:rsidR="00501B3A">
              <w:rPr>
                <w:rFonts w:cs="Arial"/>
                <w:iCs/>
                <w:sz w:val="20"/>
                <w:szCs w:val="20"/>
                <w:lang w:val="nl-BE"/>
              </w:rPr>
              <w:br/>
              <w:t>wetgeving</w:t>
            </w:r>
          </w:p>
          <w:p w14:paraId="19B2A84E" w14:textId="77777777" w:rsidR="00951771" w:rsidRDefault="002519B9" w:rsidP="00153F1F">
            <w:pPr>
              <w:numPr>
                <w:ilvl w:val="1"/>
                <w:numId w:val="5"/>
              </w:numPr>
              <w:autoSpaceDE w:val="0"/>
              <w:autoSpaceDN w:val="0"/>
              <w:adjustRightInd w:val="0"/>
              <w:rPr>
                <w:rFonts w:cs="Arial"/>
                <w:iCs/>
                <w:sz w:val="20"/>
                <w:szCs w:val="20"/>
                <w:lang w:val="nl-BE"/>
              </w:rPr>
            </w:pPr>
            <w:r w:rsidRPr="00094690">
              <w:rPr>
                <w:rFonts w:cs="Arial"/>
                <w:iCs/>
                <w:sz w:val="20"/>
                <w:szCs w:val="20"/>
                <w:lang w:val="nl-BE"/>
              </w:rPr>
              <w:t xml:space="preserve">zelf beelden maken met camera, fototoestel, GSM en </w:t>
            </w:r>
            <w:r w:rsidRPr="00094690">
              <w:rPr>
                <w:rFonts w:cs="Arial"/>
                <w:iCs/>
                <w:sz w:val="20"/>
                <w:szCs w:val="20"/>
                <w:lang w:val="nl-BE"/>
              </w:rPr>
              <w:br/>
              <w:t xml:space="preserve">andere toestellen in enkel toegestaan na toestemming </w:t>
            </w:r>
            <w:r w:rsidRPr="00094690">
              <w:rPr>
                <w:rFonts w:cs="Arial"/>
                <w:iCs/>
                <w:sz w:val="20"/>
                <w:szCs w:val="20"/>
                <w:lang w:val="nl-BE"/>
              </w:rPr>
              <w:br/>
              <w:t>van de KPNWE verantwoordelijke</w:t>
            </w:r>
          </w:p>
        </w:tc>
        <w:tc>
          <w:tcPr>
            <w:tcW w:w="400" w:type="dxa"/>
            <w:tcBorders>
              <w:top w:val="single" w:sz="18" w:space="0" w:color="auto"/>
              <w:left w:val="nil"/>
              <w:bottom w:val="nil"/>
            </w:tcBorders>
            <w:shd w:val="clear" w:color="auto" w:fill="auto"/>
          </w:tcPr>
          <w:p w14:paraId="19B2A84F" w14:textId="77777777" w:rsidR="00951771" w:rsidRPr="000D7D82" w:rsidRDefault="00951771" w:rsidP="00E13A31">
            <w:pPr>
              <w:autoSpaceDE w:val="0"/>
              <w:autoSpaceDN w:val="0"/>
              <w:adjustRightInd w:val="0"/>
              <w:rPr>
                <w:rFonts w:cs="Arial"/>
                <w:iCs/>
                <w:sz w:val="20"/>
                <w:szCs w:val="20"/>
                <w:lang w:val="nl-BE"/>
              </w:rPr>
            </w:pPr>
          </w:p>
        </w:tc>
      </w:tr>
      <w:tr w:rsidR="00431D46" w:rsidRPr="00B347B3" w14:paraId="19B2A853" w14:textId="77777777" w:rsidTr="00431D46">
        <w:tc>
          <w:tcPr>
            <w:tcW w:w="8046" w:type="dxa"/>
            <w:tcBorders>
              <w:top w:val="nil"/>
              <w:left w:val="single" w:sz="18" w:space="0" w:color="auto"/>
              <w:bottom w:val="nil"/>
              <w:right w:val="nil"/>
            </w:tcBorders>
            <w:shd w:val="clear" w:color="auto" w:fill="auto"/>
          </w:tcPr>
          <w:p w14:paraId="19B2A851" w14:textId="77777777" w:rsidR="00431D46" w:rsidRDefault="00431D46" w:rsidP="00431D46">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52" w14:textId="77777777" w:rsidR="00431D46" w:rsidRPr="000D7D82" w:rsidRDefault="00431D46" w:rsidP="00431D46">
            <w:pPr>
              <w:autoSpaceDE w:val="0"/>
              <w:autoSpaceDN w:val="0"/>
              <w:adjustRightInd w:val="0"/>
              <w:rPr>
                <w:rFonts w:cs="Arial"/>
                <w:iCs/>
                <w:sz w:val="20"/>
                <w:szCs w:val="20"/>
                <w:lang w:val="nl-BE"/>
              </w:rPr>
            </w:pPr>
          </w:p>
        </w:tc>
      </w:tr>
      <w:tr w:rsidR="00431D46" w:rsidRPr="000D7D82" w14:paraId="19B2A856" w14:textId="77777777" w:rsidTr="00431D46">
        <w:tc>
          <w:tcPr>
            <w:tcW w:w="8046" w:type="dxa"/>
            <w:tcBorders>
              <w:top w:val="nil"/>
              <w:left w:val="single" w:sz="18" w:space="0" w:color="auto"/>
              <w:bottom w:val="nil"/>
              <w:right w:val="single" w:sz="18" w:space="0" w:color="auto"/>
            </w:tcBorders>
            <w:shd w:val="clear" w:color="auto" w:fill="auto"/>
          </w:tcPr>
          <w:p w14:paraId="19B2A854" w14:textId="77777777" w:rsidR="00431D46" w:rsidRPr="00086404" w:rsidRDefault="00431D46" w:rsidP="00153F1F">
            <w:pPr>
              <w:numPr>
                <w:ilvl w:val="0"/>
                <w:numId w:val="4"/>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 xml:space="preserve">CRIMINELE FEITEN </w:t>
            </w:r>
          </w:p>
        </w:tc>
        <w:tc>
          <w:tcPr>
            <w:tcW w:w="400" w:type="dxa"/>
            <w:tcBorders>
              <w:top w:val="single" w:sz="18" w:space="0" w:color="auto"/>
              <w:left w:val="single" w:sz="18" w:space="0" w:color="auto"/>
              <w:bottom w:val="single" w:sz="18" w:space="0" w:color="auto"/>
            </w:tcBorders>
            <w:shd w:val="clear" w:color="auto" w:fill="auto"/>
          </w:tcPr>
          <w:p w14:paraId="19B2A855" w14:textId="77777777" w:rsidR="00431D46" w:rsidRPr="000D7D82" w:rsidRDefault="00431D46" w:rsidP="00431D46">
            <w:pPr>
              <w:autoSpaceDE w:val="0"/>
              <w:autoSpaceDN w:val="0"/>
              <w:adjustRightInd w:val="0"/>
              <w:rPr>
                <w:rFonts w:cs="Arial"/>
                <w:iCs/>
                <w:sz w:val="20"/>
                <w:szCs w:val="20"/>
                <w:lang w:val="nl-BE"/>
              </w:rPr>
            </w:pPr>
          </w:p>
        </w:tc>
      </w:tr>
      <w:tr w:rsidR="00431D46" w:rsidRPr="00B347B3" w14:paraId="19B2A85A" w14:textId="77777777" w:rsidTr="00431D46">
        <w:tc>
          <w:tcPr>
            <w:tcW w:w="8046" w:type="dxa"/>
            <w:tcBorders>
              <w:top w:val="nil"/>
              <w:left w:val="single" w:sz="18" w:space="0" w:color="auto"/>
              <w:bottom w:val="nil"/>
              <w:right w:val="nil"/>
            </w:tcBorders>
            <w:shd w:val="clear" w:color="auto" w:fill="auto"/>
          </w:tcPr>
          <w:p w14:paraId="19B2A857" w14:textId="77777777" w:rsidR="00431D46" w:rsidRPr="00094690" w:rsidRDefault="00431D46" w:rsidP="00153F1F">
            <w:pPr>
              <w:numPr>
                <w:ilvl w:val="1"/>
                <w:numId w:val="5"/>
              </w:numPr>
              <w:autoSpaceDE w:val="0"/>
              <w:autoSpaceDN w:val="0"/>
              <w:adjustRightInd w:val="0"/>
              <w:rPr>
                <w:rFonts w:cs="Arial"/>
                <w:iCs/>
                <w:sz w:val="20"/>
                <w:szCs w:val="20"/>
                <w:lang w:val="nl-BE"/>
              </w:rPr>
            </w:pPr>
            <w:r w:rsidRPr="00094690">
              <w:rPr>
                <w:rFonts w:cs="Arial"/>
                <w:iCs/>
                <w:sz w:val="20"/>
                <w:szCs w:val="20"/>
                <w:lang w:val="nl-BE"/>
              </w:rPr>
              <w:t>vermijd diefstal van persoonlijke bezittingen, materialen en gereedschappen – niet zichtbaar opbergen.</w:t>
            </w:r>
          </w:p>
          <w:p w14:paraId="19B2A858" w14:textId="77777777" w:rsidR="00431D46" w:rsidRPr="00431D46" w:rsidRDefault="00501B3A" w:rsidP="00153F1F">
            <w:pPr>
              <w:numPr>
                <w:ilvl w:val="1"/>
                <w:numId w:val="5"/>
              </w:numPr>
              <w:autoSpaceDE w:val="0"/>
              <w:autoSpaceDN w:val="0"/>
              <w:adjustRightInd w:val="0"/>
              <w:rPr>
                <w:rFonts w:cs="Arial"/>
                <w:iCs/>
                <w:sz w:val="20"/>
                <w:szCs w:val="20"/>
                <w:lang w:val="nl-BE"/>
              </w:rPr>
            </w:pPr>
            <w:r>
              <w:rPr>
                <w:rFonts w:cs="Arial"/>
                <w:iCs/>
                <w:sz w:val="20"/>
                <w:szCs w:val="20"/>
                <w:lang w:val="nl-BE"/>
              </w:rPr>
              <w:t>bij</w:t>
            </w:r>
            <w:r w:rsidR="00431D46" w:rsidRPr="00094690">
              <w:rPr>
                <w:rFonts w:cs="Arial"/>
                <w:iCs/>
                <w:sz w:val="20"/>
                <w:szCs w:val="20"/>
                <w:lang w:val="nl-BE"/>
              </w:rPr>
              <w:t xml:space="preserve"> </w:t>
            </w:r>
            <w:r>
              <w:rPr>
                <w:rFonts w:cs="Arial"/>
                <w:iCs/>
                <w:sz w:val="20"/>
                <w:szCs w:val="20"/>
                <w:lang w:val="nl-BE"/>
              </w:rPr>
              <w:t>criminele incidenten, KPNWE steeds inlichten</w:t>
            </w:r>
          </w:p>
        </w:tc>
        <w:tc>
          <w:tcPr>
            <w:tcW w:w="400" w:type="dxa"/>
            <w:tcBorders>
              <w:top w:val="single" w:sz="18" w:space="0" w:color="auto"/>
              <w:left w:val="nil"/>
              <w:bottom w:val="nil"/>
            </w:tcBorders>
            <w:shd w:val="clear" w:color="auto" w:fill="auto"/>
          </w:tcPr>
          <w:p w14:paraId="19B2A859" w14:textId="77777777" w:rsidR="00431D46" w:rsidRPr="000D7D82" w:rsidRDefault="00431D46" w:rsidP="00431D46">
            <w:pPr>
              <w:autoSpaceDE w:val="0"/>
              <w:autoSpaceDN w:val="0"/>
              <w:adjustRightInd w:val="0"/>
              <w:rPr>
                <w:rFonts w:cs="Arial"/>
                <w:iCs/>
                <w:sz w:val="20"/>
                <w:szCs w:val="20"/>
                <w:lang w:val="nl-BE"/>
              </w:rPr>
            </w:pPr>
          </w:p>
        </w:tc>
      </w:tr>
      <w:tr w:rsidR="001363B8" w:rsidRPr="00B347B3" w14:paraId="19B2A85D" w14:textId="77777777" w:rsidTr="002519B9">
        <w:tc>
          <w:tcPr>
            <w:tcW w:w="8046" w:type="dxa"/>
            <w:tcBorders>
              <w:top w:val="nil"/>
              <w:left w:val="single" w:sz="18" w:space="0" w:color="auto"/>
              <w:bottom w:val="single" w:sz="18" w:space="0" w:color="auto"/>
              <w:right w:val="nil"/>
            </w:tcBorders>
            <w:shd w:val="clear" w:color="auto" w:fill="auto"/>
          </w:tcPr>
          <w:p w14:paraId="19B2A85B" w14:textId="77777777" w:rsidR="001363B8" w:rsidRDefault="001363B8" w:rsidP="00E13A31">
            <w:pPr>
              <w:tabs>
                <w:tab w:val="left" w:pos="945"/>
              </w:tabs>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5C" w14:textId="77777777" w:rsidR="001363B8" w:rsidRPr="000D7D82" w:rsidRDefault="001363B8" w:rsidP="00E13A31">
            <w:pPr>
              <w:autoSpaceDE w:val="0"/>
              <w:autoSpaceDN w:val="0"/>
              <w:adjustRightInd w:val="0"/>
              <w:rPr>
                <w:rFonts w:cs="Arial"/>
                <w:iCs/>
                <w:sz w:val="20"/>
                <w:szCs w:val="20"/>
                <w:lang w:val="nl-BE"/>
              </w:rPr>
            </w:pPr>
          </w:p>
        </w:tc>
      </w:tr>
    </w:tbl>
    <w:p w14:paraId="19B2A85E" w14:textId="77777777" w:rsidR="00636AA2" w:rsidRPr="00D06344" w:rsidRDefault="00636AA2">
      <w:pPr>
        <w:autoSpaceDE w:val="0"/>
        <w:autoSpaceDN w:val="0"/>
        <w:adjustRightInd w:val="0"/>
        <w:rPr>
          <w:rFonts w:cs="Arial"/>
          <w:iCs/>
          <w:sz w:val="16"/>
          <w:szCs w:val="16"/>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431D46" w:rsidRPr="002519B9" w14:paraId="19B2A860" w14:textId="77777777" w:rsidTr="00431D46">
        <w:tc>
          <w:tcPr>
            <w:tcW w:w="8446" w:type="dxa"/>
            <w:gridSpan w:val="2"/>
            <w:tcBorders>
              <w:top w:val="single" w:sz="18" w:space="0" w:color="auto"/>
              <w:left w:val="single" w:sz="18" w:space="0" w:color="auto"/>
              <w:bottom w:val="nil"/>
            </w:tcBorders>
            <w:shd w:val="clear" w:color="auto" w:fill="auto"/>
          </w:tcPr>
          <w:p w14:paraId="19B2A85F" w14:textId="77777777" w:rsidR="00431D46" w:rsidRPr="00081F67" w:rsidRDefault="00431D46" w:rsidP="00153F1F">
            <w:pPr>
              <w:numPr>
                <w:ilvl w:val="0"/>
                <w:numId w:val="1"/>
              </w:numPr>
              <w:autoSpaceDE w:val="0"/>
              <w:autoSpaceDN w:val="0"/>
              <w:adjustRightInd w:val="0"/>
              <w:spacing w:before="120"/>
              <w:ind w:left="426"/>
              <w:rPr>
                <w:rFonts w:cs="Arial"/>
                <w:b/>
                <w:iCs/>
                <w:sz w:val="24"/>
                <w:szCs w:val="24"/>
                <w:lang w:val="nl-BE"/>
              </w:rPr>
            </w:pPr>
            <w:r>
              <w:rPr>
                <w:rFonts w:cs="Arial"/>
                <w:b/>
                <w:iCs/>
                <w:sz w:val="24"/>
                <w:szCs w:val="24"/>
                <w:lang w:val="nl-BE"/>
              </w:rPr>
              <w:t>ALGEMENE EISEN MILIEU (</w:t>
            </w:r>
            <w:r w:rsidRPr="002519B9">
              <w:rPr>
                <w:rFonts w:cs="Arial"/>
                <w:b/>
                <w:iCs/>
                <w:sz w:val="20"/>
                <w:szCs w:val="20"/>
                <w:lang w:val="nl-BE"/>
              </w:rPr>
              <w:t>HS</w:t>
            </w:r>
            <w:r w:rsidRPr="00DD3235">
              <w:rPr>
                <w:rFonts w:cs="Arial"/>
                <w:b/>
                <w:iCs/>
                <w:color w:val="000000"/>
                <w:sz w:val="20"/>
                <w:szCs w:val="20"/>
                <w:lang w:val="nl-BE"/>
              </w:rPr>
              <w:t>S</w:t>
            </w:r>
            <w:r w:rsidRPr="00431D46">
              <w:rPr>
                <w:rFonts w:cs="Arial"/>
                <w:b/>
                <w:iCs/>
                <w:color w:val="0070C0"/>
                <w:sz w:val="24"/>
                <w:szCs w:val="24"/>
                <w:lang w:val="nl-BE"/>
              </w:rPr>
              <w:t>E</w:t>
            </w:r>
            <w:r>
              <w:rPr>
                <w:rFonts w:cs="Arial"/>
                <w:b/>
                <w:iCs/>
                <w:sz w:val="24"/>
                <w:szCs w:val="24"/>
                <w:lang w:val="nl-BE"/>
              </w:rPr>
              <w:t>)</w:t>
            </w:r>
          </w:p>
        </w:tc>
      </w:tr>
      <w:tr w:rsidR="00431D46" w:rsidRPr="000D7D82" w14:paraId="19B2A863" w14:textId="77777777" w:rsidTr="00431D46">
        <w:tc>
          <w:tcPr>
            <w:tcW w:w="8446" w:type="dxa"/>
            <w:gridSpan w:val="2"/>
            <w:tcBorders>
              <w:top w:val="nil"/>
              <w:left w:val="single" w:sz="18" w:space="0" w:color="auto"/>
              <w:bottom w:val="nil"/>
            </w:tcBorders>
            <w:shd w:val="clear" w:color="auto" w:fill="auto"/>
          </w:tcPr>
          <w:p w14:paraId="19B2A861" w14:textId="77777777" w:rsidR="00431D46" w:rsidRDefault="00431D46" w:rsidP="00431D46">
            <w:pPr>
              <w:autoSpaceDE w:val="0"/>
              <w:autoSpaceDN w:val="0"/>
              <w:adjustRightInd w:val="0"/>
              <w:spacing w:before="60"/>
              <w:jc w:val="right"/>
              <w:rPr>
                <w:rFonts w:cs="Arial"/>
                <w:b/>
                <w:iCs/>
                <w:sz w:val="20"/>
                <w:szCs w:val="20"/>
                <w:lang w:val="nl-BE"/>
              </w:rPr>
            </w:pPr>
            <w:r w:rsidRPr="003B0114">
              <w:rPr>
                <w:rFonts w:cs="Arial"/>
                <w:b/>
                <w:iCs/>
                <w:sz w:val="20"/>
                <w:szCs w:val="20"/>
                <w:lang w:val="nl-BE"/>
              </w:rPr>
              <w:t>CHECK</w:t>
            </w:r>
          </w:p>
          <w:p w14:paraId="19B2A862" w14:textId="77777777" w:rsidR="00431D46" w:rsidRPr="000D7D82" w:rsidRDefault="00431D46" w:rsidP="00431D46">
            <w:pPr>
              <w:autoSpaceDE w:val="0"/>
              <w:autoSpaceDN w:val="0"/>
              <w:adjustRightInd w:val="0"/>
              <w:spacing w:before="60"/>
              <w:jc w:val="right"/>
              <w:rPr>
                <w:rFonts w:cs="Arial"/>
                <w:iCs/>
                <w:sz w:val="20"/>
                <w:szCs w:val="20"/>
                <w:lang w:val="nl-BE"/>
              </w:rPr>
            </w:pPr>
          </w:p>
        </w:tc>
      </w:tr>
      <w:tr w:rsidR="008F0AF0" w:rsidRPr="000D7D82" w14:paraId="19B2A866" w14:textId="77777777" w:rsidTr="008125EF">
        <w:tc>
          <w:tcPr>
            <w:tcW w:w="8046" w:type="dxa"/>
            <w:tcBorders>
              <w:top w:val="nil"/>
              <w:left w:val="single" w:sz="18" w:space="0" w:color="auto"/>
              <w:bottom w:val="nil"/>
              <w:right w:val="single" w:sz="18" w:space="0" w:color="auto"/>
            </w:tcBorders>
            <w:shd w:val="clear" w:color="auto" w:fill="auto"/>
          </w:tcPr>
          <w:p w14:paraId="19B2A864" w14:textId="77777777" w:rsidR="008F0AF0" w:rsidRPr="00110DB9" w:rsidRDefault="008125EF" w:rsidP="00153F1F">
            <w:pPr>
              <w:numPr>
                <w:ilvl w:val="0"/>
                <w:numId w:val="6"/>
              </w:numPr>
              <w:autoSpaceDE w:val="0"/>
              <w:autoSpaceDN w:val="0"/>
              <w:adjustRightInd w:val="0"/>
              <w:spacing w:before="120" w:after="60"/>
              <w:rPr>
                <w:rFonts w:cs="Arial"/>
                <w:b/>
                <w:iCs/>
                <w:sz w:val="20"/>
                <w:szCs w:val="20"/>
                <w:lang w:val="nl-BE"/>
              </w:rPr>
            </w:pPr>
            <w:r>
              <w:rPr>
                <w:rFonts w:cs="Arial"/>
                <w:b/>
                <w:iCs/>
                <w:sz w:val="20"/>
                <w:szCs w:val="20"/>
                <w:lang w:val="nl-BE"/>
              </w:rPr>
              <w:t>AFVAL</w:t>
            </w:r>
          </w:p>
        </w:tc>
        <w:tc>
          <w:tcPr>
            <w:tcW w:w="400" w:type="dxa"/>
            <w:tcBorders>
              <w:top w:val="single" w:sz="18" w:space="0" w:color="auto"/>
              <w:left w:val="single" w:sz="18" w:space="0" w:color="auto"/>
              <w:bottom w:val="single" w:sz="18" w:space="0" w:color="auto"/>
            </w:tcBorders>
            <w:shd w:val="clear" w:color="auto" w:fill="auto"/>
          </w:tcPr>
          <w:p w14:paraId="19B2A865" w14:textId="77777777" w:rsidR="008F0AF0" w:rsidRPr="000D7D82" w:rsidRDefault="008F0AF0" w:rsidP="00E13A31">
            <w:pPr>
              <w:autoSpaceDE w:val="0"/>
              <w:autoSpaceDN w:val="0"/>
              <w:adjustRightInd w:val="0"/>
              <w:rPr>
                <w:rFonts w:cs="Arial"/>
                <w:iCs/>
                <w:sz w:val="20"/>
                <w:szCs w:val="20"/>
                <w:lang w:val="nl-BE"/>
              </w:rPr>
            </w:pPr>
          </w:p>
        </w:tc>
      </w:tr>
      <w:tr w:rsidR="008F0AF0" w:rsidRPr="000D7D82" w14:paraId="19B2A86C" w14:textId="77777777" w:rsidTr="008125EF">
        <w:tc>
          <w:tcPr>
            <w:tcW w:w="8046" w:type="dxa"/>
            <w:tcBorders>
              <w:top w:val="nil"/>
              <w:left w:val="single" w:sz="18" w:space="0" w:color="auto"/>
              <w:bottom w:val="nil"/>
              <w:right w:val="nil"/>
            </w:tcBorders>
            <w:shd w:val="clear" w:color="auto" w:fill="auto"/>
          </w:tcPr>
          <w:p w14:paraId="19B2A867" w14:textId="77777777" w:rsidR="008125EF" w:rsidRPr="00094690" w:rsidRDefault="008125EF" w:rsidP="00153F1F">
            <w:pPr>
              <w:numPr>
                <w:ilvl w:val="1"/>
                <w:numId w:val="7"/>
              </w:numPr>
              <w:autoSpaceDE w:val="0"/>
              <w:autoSpaceDN w:val="0"/>
              <w:adjustRightInd w:val="0"/>
              <w:rPr>
                <w:rFonts w:cs="Arial"/>
                <w:iCs/>
                <w:sz w:val="20"/>
                <w:szCs w:val="20"/>
                <w:lang w:val="nl-BE"/>
              </w:rPr>
            </w:pPr>
            <w:r>
              <w:rPr>
                <w:rFonts w:cs="Arial"/>
                <w:iCs/>
                <w:sz w:val="20"/>
                <w:szCs w:val="20"/>
                <w:lang w:val="nl-BE"/>
              </w:rPr>
              <w:t>eigen</w:t>
            </w:r>
            <w:r w:rsidRPr="00094690">
              <w:rPr>
                <w:rFonts w:cs="Arial"/>
                <w:iCs/>
                <w:sz w:val="20"/>
                <w:szCs w:val="20"/>
                <w:lang w:val="nl-BE"/>
              </w:rPr>
              <w:t xml:space="preserve"> afval wordt door de betrokken aannemer verwijderd/opgehaald</w:t>
            </w:r>
          </w:p>
          <w:p w14:paraId="19B2A868" w14:textId="77777777" w:rsidR="008125EF" w:rsidRDefault="006611B2" w:rsidP="00153F1F">
            <w:pPr>
              <w:numPr>
                <w:ilvl w:val="1"/>
                <w:numId w:val="7"/>
              </w:numPr>
              <w:autoSpaceDE w:val="0"/>
              <w:autoSpaceDN w:val="0"/>
              <w:adjustRightInd w:val="0"/>
              <w:rPr>
                <w:rFonts w:cs="Arial"/>
                <w:iCs/>
                <w:sz w:val="20"/>
                <w:szCs w:val="20"/>
                <w:lang w:val="nl-BE"/>
              </w:rPr>
            </w:pPr>
            <w:r>
              <w:rPr>
                <w:noProof/>
              </w:rPr>
              <w:drawing>
                <wp:anchor distT="0" distB="0" distL="114300" distR="114300" simplePos="0" relativeHeight="251658752" behindDoc="0" locked="0" layoutInCell="1" allowOverlap="1" wp14:anchorId="19B2A97B" wp14:editId="19B2A97C">
                  <wp:simplePos x="0" y="0"/>
                  <wp:positionH relativeFrom="column">
                    <wp:posOffset>4717415</wp:posOffset>
                  </wp:positionH>
                  <wp:positionV relativeFrom="paragraph">
                    <wp:posOffset>167640</wp:posOffset>
                  </wp:positionV>
                  <wp:extent cx="488315" cy="488315"/>
                  <wp:effectExtent l="0" t="0" r="6985" b="6985"/>
                  <wp:wrapNone/>
                  <wp:docPr id="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5EF" w:rsidRPr="00094690">
              <w:rPr>
                <w:rFonts w:cs="Arial"/>
                <w:iCs/>
                <w:sz w:val="20"/>
                <w:szCs w:val="20"/>
                <w:lang w:val="nl-BE"/>
              </w:rPr>
              <w:t>scheiding van bouwafval, huishoudelijk afval en milieugevaarlijk producten</w:t>
            </w:r>
          </w:p>
          <w:p w14:paraId="19B2A869" w14:textId="77777777" w:rsidR="00D06344" w:rsidRPr="00D06344" w:rsidRDefault="008125EF" w:rsidP="00153F1F">
            <w:pPr>
              <w:numPr>
                <w:ilvl w:val="1"/>
                <w:numId w:val="7"/>
              </w:numPr>
              <w:autoSpaceDE w:val="0"/>
              <w:autoSpaceDN w:val="0"/>
              <w:adjustRightInd w:val="0"/>
              <w:spacing w:after="120"/>
              <w:ind w:left="1434" w:hanging="357"/>
              <w:rPr>
                <w:rFonts w:cs="Arial"/>
                <w:iCs/>
                <w:sz w:val="20"/>
                <w:szCs w:val="20"/>
                <w:lang w:val="nl-BE"/>
              </w:rPr>
            </w:pPr>
            <w:r w:rsidRPr="00094690">
              <w:rPr>
                <w:rFonts w:cs="Arial"/>
                <w:iCs/>
                <w:sz w:val="20"/>
                <w:szCs w:val="20"/>
                <w:lang w:val="nl-BE"/>
              </w:rPr>
              <w:t xml:space="preserve">LET OP met lege verpakkingen van milieugevaarlijke producten – </w:t>
            </w:r>
            <w:r w:rsidR="007F4FCB">
              <w:rPr>
                <w:rFonts w:cs="Arial"/>
                <w:iCs/>
                <w:sz w:val="20"/>
                <w:szCs w:val="20"/>
                <w:lang w:val="nl-BE"/>
              </w:rPr>
              <w:br/>
            </w:r>
            <w:r w:rsidRPr="00094690">
              <w:rPr>
                <w:rFonts w:cs="Arial"/>
                <w:iCs/>
                <w:sz w:val="20"/>
                <w:szCs w:val="20"/>
                <w:lang w:val="nl-BE"/>
              </w:rPr>
              <w:t>laat deze niet rondslingeren</w:t>
            </w:r>
          </w:p>
          <w:p w14:paraId="19B2A86A" w14:textId="77777777" w:rsidR="00D06344" w:rsidRPr="008125EF" w:rsidRDefault="006611B2" w:rsidP="00D06344">
            <w:pPr>
              <w:autoSpaceDE w:val="0"/>
              <w:autoSpaceDN w:val="0"/>
              <w:adjustRightInd w:val="0"/>
              <w:jc w:val="center"/>
              <w:rPr>
                <w:rFonts w:cs="Arial"/>
                <w:iCs/>
                <w:sz w:val="20"/>
                <w:szCs w:val="20"/>
                <w:lang w:val="nl-BE"/>
              </w:rPr>
            </w:pPr>
            <w:r>
              <w:rPr>
                <w:noProof/>
              </w:rPr>
              <w:drawing>
                <wp:inline distT="0" distB="0" distL="0" distR="0" wp14:anchorId="19B2A97D" wp14:editId="19B2A97E">
                  <wp:extent cx="2524125" cy="189547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00" w:type="dxa"/>
            <w:tcBorders>
              <w:top w:val="nil"/>
              <w:left w:val="nil"/>
              <w:bottom w:val="nil"/>
            </w:tcBorders>
            <w:shd w:val="clear" w:color="auto" w:fill="auto"/>
          </w:tcPr>
          <w:p w14:paraId="19B2A86B" w14:textId="77777777" w:rsidR="008F0AF0" w:rsidRPr="000D7D82" w:rsidRDefault="008F0AF0" w:rsidP="00E13A31">
            <w:pPr>
              <w:autoSpaceDE w:val="0"/>
              <w:autoSpaceDN w:val="0"/>
              <w:adjustRightInd w:val="0"/>
              <w:spacing w:before="120" w:after="120"/>
              <w:rPr>
                <w:rFonts w:cs="Arial"/>
                <w:iCs/>
                <w:sz w:val="20"/>
                <w:szCs w:val="20"/>
                <w:lang w:val="nl-BE"/>
              </w:rPr>
            </w:pPr>
          </w:p>
        </w:tc>
      </w:tr>
      <w:tr w:rsidR="008F0AF0" w:rsidRPr="000D7D82" w14:paraId="19B2A86F" w14:textId="77777777" w:rsidTr="008125EF">
        <w:tc>
          <w:tcPr>
            <w:tcW w:w="8046" w:type="dxa"/>
            <w:tcBorders>
              <w:top w:val="nil"/>
              <w:left w:val="single" w:sz="18" w:space="0" w:color="auto"/>
              <w:bottom w:val="nil"/>
              <w:right w:val="nil"/>
            </w:tcBorders>
            <w:shd w:val="clear" w:color="auto" w:fill="auto"/>
          </w:tcPr>
          <w:p w14:paraId="19B2A86D" w14:textId="77777777" w:rsidR="008F0AF0" w:rsidRDefault="008F0AF0"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6E" w14:textId="77777777" w:rsidR="008F0AF0" w:rsidRPr="000D7D82" w:rsidRDefault="008F0AF0" w:rsidP="00E13A31">
            <w:pPr>
              <w:autoSpaceDE w:val="0"/>
              <w:autoSpaceDN w:val="0"/>
              <w:adjustRightInd w:val="0"/>
              <w:rPr>
                <w:rFonts w:cs="Arial"/>
                <w:iCs/>
                <w:sz w:val="20"/>
                <w:szCs w:val="20"/>
                <w:lang w:val="nl-BE"/>
              </w:rPr>
            </w:pPr>
          </w:p>
        </w:tc>
      </w:tr>
      <w:tr w:rsidR="008F0AF0" w:rsidRPr="000D7D82" w14:paraId="19B2A872" w14:textId="77777777" w:rsidTr="008125EF">
        <w:tc>
          <w:tcPr>
            <w:tcW w:w="8046" w:type="dxa"/>
            <w:tcBorders>
              <w:top w:val="nil"/>
              <w:left w:val="single" w:sz="18" w:space="0" w:color="auto"/>
              <w:bottom w:val="nil"/>
              <w:right w:val="single" w:sz="18" w:space="0" w:color="auto"/>
            </w:tcBorders>
            <w:shd w:val="clear" w:color="auto" w:fill="auto"/>
          </w:tcPr>
          <w:p w14:paraId="19B2A870" w14:textId="77777777" w:rsidR="008F0AF0" w:rsidRPr="00086404" w:rsidRDefault="008125EF" w:rsidP="00153F1F">
            <w:pPr>
              <w:numPr>
                <w:ilvl w:val="0"/>
                <w:numId w:val="6"/>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 xml:space="preserve">OPSLAG </w:t>
            </w:r>
            <w:r w:rsidR="007F4FCB">
              <w:rPr>
                <w:rFonts w:cs="Arial"/>
                <w:b/>
                <w:iCs/>
                <w:sz w:val="20"/>
                <w:szCs w:val="20"/>
                <w:lang w:val="nl-BE"/>
              </w:rPr>
              <w:t>GEVAARLIJKE PRODUCTEN</w:t>
            </w:r>
          </w:p>
        </w:tc>
        <w:tc>
          <w:tcPr>
            <w:tcW w:w="400" w:type="dxa"/>
            <w:tcBorders>
              <w:top w:val="single" w:sz="18" w:space="0" w:color="auto"/>
              <w:left w:val="single" w:sz="18" w:space="0" w:color="auto"/>
              <w:bottom w:val="single" w:sz="18" w:space="0" w:color="auto"/>
            </w:tcBorders>
            <w:shd w:val="clear" w:color="auto" w:fill="auto"/>
          </w:tcPr>
          <w:p w14:paraId="19B2A871" w14:textId="77777777" w:rsidR="008F0AF0" w:rsidRPr="000D7D82" w:rsidRDefault="008F0AF0" w:rsidP="00E13A31">
            <w:pPr>
              <w:autoSpaceDE w:val="0"/>
              <w:autoSpaceDN w:val="0"/>
              <w:adjustRightInd w:val="0"/>
              <w:rPr>
                <w:rFonts w:cs="Arial"/>
                <w:iCs/>
                <w:sz w:val="20"/>
                <w:szCs w:val="20"/>
                <w:lang w:val="nl-BE"/>
              </w:rPr>
            </w:pPr>
          </w:p>
        </w:tc>
      </w:tr>
      <w:tr w:rsidR="008F0AF0" w:rsidRPr="000D7D82" w14:paraId="19B2A878" w14:textId="77777777" w:rsidTr="008125EF">
        <w:tc>
          <w:tcPr>
            <w:tcW w:w="8046" w:type="dxa"/>
            <w:tcBorders>
              <w:top w:val="nil"/>
              <w:left w:val="single" w:sz="18" w:space="0" w:color="auto"/>
              <w:bottom w:val="nil"/>
              <w:right w:val="nil"/>
            </w:tcBorders>
            <w:shd w:val="clear" w:color="auto" w:fill="auto"/>
          </w:tcPr>
          <w:p w14:paraId="19B2A873" w14:textId="77777777" w:rsidR="007F4FCB" w:rsidRPr="007F4FCB" w:rsidRDefault="008125EF" w:rsidP="00153F1F">
            <w:pPr>
              <w:numPr>
                <w:ilvl w:val="1"/>
                <w:numId w:val="7"/>
              </w:numPr>
              <w:autoSpaceDE w:val="0"/>
              <w:autoSpaceDN w:val="0"/>
              <w:adjustRightInd w:val="0"/>
              <w:rPr>
                <w:rFonts w:cs="Arial"/>
                <w:iCs/>
                <w:sz w:val="20"/>
                <w:szCs w:val="20"/>
                <w:lang w:val="nl-BE"/>
              </w:rPr>
            </w:pPr>
            <w:r w:rsidRPr="00094690">
              <w:rPr>
                <w:rFonts w:cs="Arial"/>
                <w:iCs/>
                <w:sz w:val="20"/>
                <w:szCs w:val="20"/>
                <w:lang w:val="nl-BE"/>
              </w:rPr>
              <w:t>de verpakkingen moeten correct gelabeld zijn</w:t>
            </w:r>
            <w:r w:rsidR="00ED482B">
              <w:rPr>
                <w:rFonts w:cs="Arial"/>
                <w:iCs/>
                <w:sz w:val="20"/>
                <w:szCs w:val="20"/>
                <w:lang w:val="nl-BE"/>
              </w:rPr>
              <w:t xml:space="preserve"> </w:t>
            </w:r>
            <w:r w:rsidR="008A373F" w:rsidRPr="00720E05">
              <w:rPr>
                <w:rFonts w:cs="Arial"/>
                <w:iCs/>
                <w:color w:val="0000FF"/>
                <w:sz w:val="20"/>
                <w:szCs w:val="20"/>
                <w:lang w:val="nl-BE"/>
              </w:rPr>
              <w:t xml:space="preserve">en </w:t>
            </w:r>
            <w:r w:rsidR="00ED482B" w:rsidRPr="00720E05">
              <w:rPr>
                <w:rFonts w:cs="Arial"/>
                <w:iCs/>
                <w:color w:val="0000FF"/>
                <w:sz w:val="20"/>
                <w:szCs w:val="20"/>
                <w:lang w:val="nl-BE"/>
              </w:rPr>
              <w:t xml:space="preserve">MSDS’en </w:t>
            </w:r>
            <w:r w:rsidR="00720E05" w:rsidRPr="00720E05">
              <w:rPr>
                <w:rFonts w:cs="Arial"/>
                <w:iCs/>
                <w:color w:val="0000FF"/>
                <w:sz w:val="20"/>
                <w:szCs w:val="20"/>
                <w:lang w:val="nl-BE"/>
              </w:rPr>
              <w:t>consulteerbaar</w:t>
            </w:r>
          </w:p>
          <w:p w14:paraId="19B2A874" w14:textId="77777777" w:rsidR="00D06344" w:rsidRPr="00094690" w:rsidRDefault="008A373F" w:rsidP="00070B23">
            <w:pPr>
              <w:autoSpaceDE w:val="0"/>
              <w:autoSpaceDN w:val="0"/>
              <w:adjustRightInd w:val="0"/>
              <w:spacing w:before="40" w:after="120"/>
              <w:jc w:val="center"/>
              <w:rPr>
                <w:rFonts w:cs="Arial"/>
                <w:iCs/>
                <w:sz w:val="20"/>
                <w:szCs w:val="20"/>
                <w:lang w:val="nl-BE"/>
              </w:rPr>
            </w:pPr>
            <w:r>
              <w:rPr>
                <w:rFonts w:cs="Arial"/>
                <w:iCs/>
                <w:noProof/>
                <w:sz w:val="20"/>
                <w:szCs w:val="20"/>
              </w:rPr>
              <w:drawing>
                <wp:inline distT="0" distB="0" distL="0" distR="0" wp14:anchorId="19B2A97F" wp14:editId="19B2A980">
                  <wp:extent cx="2488295" cy="11049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487765" cy="1104665"/>
                          </a:xfrm>
                          <a:prstGeom prst="rect">
                            <a:avLst/>
                          </a:prstGeom>
                        </pic:spPr>
                      </pic:pic>
                    </a:graphicData>
                  </a:graphic>
                </wp:inline>
              </w:drawing>
            </w:r>
          </w:p>
          <w:p w14:paraId="19B2A875" w14:textId="77777777" w:rsidR="008F0AF0" w:rsidRDefault="008125EF" w:rsidP="00153F1F">
            <w:pPr>
              <w:numPr>
                <w:ilvl w:val="1"/>
                <w:numId w:val="7"/>
              </w:numPr>
              <w:autoSpaceDE w:val="0"/>
              <w:autoSpaceDN w:val="0"/>
              <w:adjustRightInd w:val="0"/>
              <w:rPr>
                <w:rFonts w:cs="Arial"/>
                <w:iCs/>
                <w:sz w:val="20"/>
                <w:szCs w:val="20"/>
                <w:lang w:val="nl-BE"/>
              </w:rPr>
            </w:pPr>
            <w:r w:rsidRPr="00094690">
              <w:rPr>
                <w:rFonts w:cs="Arial"/>
                <w:iCs/>
                <w:sz w:val="20"/>
                <w:szCs w:val="20"/>
                <w:lang w:val="nl-BE"/>
              </w:rPr>
              <w:t>steeds op lekbakken</w:t>
            </w:r>
            <w:r w:rsidR="007F4FCB">
              <w:rPr>
                <w:rFonts w:cs="Arial"/>
                <w:iCs/>
                <w:sz w:val="20"/>
                <w:szCs w:val="20"/>
                <w:lang w:val="nl-BE"/>
              </w:rPr>
              <w:t xml:space="preserve">, </w:t>
            </w:r>
            <w:r w:rsidR="00070B23">
              <w:rPr>
                <w:rFonts w:cs="Arial"/>
                <w:iCs/>
                <w:sz w:val="20"/>
                <w:szCs w:val="20"/>
                <w:lang w:val="nl-BE"/>
              </w:rPr>
              <w:t xml:space="preserve">in </w:t>
            </w:r>
            <w:r w:rsidR="007F4FCB">
              <w:rPr>
                <w:rFonts w:cs="Arial"/>
                <w:iCs/>
                <w:sz w:val="20"/>
                <w:szCs w:val="20"/>
                <w:lang w:val="nl-BE"/>
              </w:rPr>
              <w:t>speciale kasten of</w:t>
            </w:r>
            <w:r>
              <w:rPr>
                <w:rFonts w:cs="Arial"/>
                <w:iCs/>
                <w:sz w:val="20"/>
                <w:szCs w:val="20"/>
                <w:lang w:val="nl-BE"/>
              </w:rPr>
              <w:t xml:space="preserve"> op de vloeistofdichte vloeren</w:t>
            </w:r>
          </w:p>
          <w:p w14:paraId="19B2A876" w14:textId="77777777" w:rsidR="007F4FCB" w:rsidRPr="008125EF" w:rsidRDefault="006611B2" w:rsidP="007F4FCB">
            <w:pPr>
              <w:autoSpaceDE w:val="0"/>
              <w:autoSpaceDN w:val="0"/>
              <w:adjustRightInd w:val="0"/>
              <w:jc w:val="center"/>
              <w:rPr>
                <w:rFonts w:cs="Arial"/>
                <w:iCs/>
                <w:sz w:val="20"/>
                <w:szCs w:val="20"/>
                <w:lang w:val="nl-BE"/>
              </w:rPr>
            </w:pPr>
            <w:r>
              <w:rPr>
                <w:noProof/>
              </w:rPr>
              <w:drawing>
                <wp:inline distT="0" distB="0" distL="0" distR="0" wp14:anchorId="19B2A981" wp14:editId="19B2A982">
                  <wp:extent cx="1276350" cy="127635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7F4FCB">
              <w:rPr>
                <w:noProof/>
                <w:lang w:val="nl-NL" w:eastAsia="nl-NL"/>
              </w:rPr>
              <w:t xml:space="preserve">                 </w:t>
            </w:r>
            <w:r>
              <w:rPr>
                <w:noProof/>
              </w:rPr>
              <w:drawing>
                <wp:inline distT="0" distB="0" distL="0" distR="0" wp14:anchorId="19B2A983" wp14:editId="19B2A984">
                  <wp:extent cx="1238250" cy="123825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400" w:type="dxa"/>
            <w:tcBorders>
              <w:top w:val="single" w:sz="18" w:space="0" w:color="auto"/>
              <w:left w:val="nil"/>
              <w:bottom w:val="nil"/>
            </w:tcBorders>
            <w:shd w:val="clear" w:color="auto" w:fill="auto"/>
          </w:tcPr>
          <w:p w14:paraId="19B2A877" w14:textId="77777777" w:rsidR="008F0AF0" w:rsidRPr="000D7D82" w:rsidRDefault="008F0AF0" w:rsidP="00E13A31">
            <w:pPr>
              <w:autoSpaceDE w:val="0"/>
              <w:autoSpaceDN w:val="0"/>
              <w:adjustRightInd w:val="0"/>
              <w:rPr>
                <w:rFonts w:cs="Arial"/>
                <w:iCs/>
                <w:sz w:val="20"/>
                <w:szCs w:val="20"/>
                <w:lang w:val="nl-BE"/>
              </w:rPr>
            </w:pPr>
          </w:p>
        </w:tc>
      </w:tr>
      <w:tr w:rsidR="008F0AF0" w:rsidRPr="000D7D82" w14:paraId="19B2A87B" w14:textId="77777777" w:rsidTr="007F4FCB">
        <w:tc>
          <w:tcPr>
            <w:tcW w:w="8046" w:type="dxa"/>
            <w:tcBorders>
              <w:top w:val="nil"/>
              <w:left w:val="single" w:sz="18" w:space="0" w:color="auto"/>
              <w:bottom w:val="nil"/>
              <w:right w:val="nil"/>
            </w:tcBorders>
            <w:shd w:val="clear" w:color="auto" w:fill="auto"/>
          </w:tcPr>
          <w:p w14:paraId="19B2A879" w14:textId="77777777" w:rsidR="008F0AF0" w:rsidRDefault="008F0AF0"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7A" w14:textId="77777777" w:rsidR="008F0AF0" w:rsidRPr="000D7D82" w:rsidRDefault="008F0AF0" w:rsidP="00E13A31">
            <w:pPr>
              <w:autoSpaceDE w:val="0"/>
              <w:autoSpaceDN w:val="0"/>
              <w:adjustRightInd w:val="0"/>
              <w:rPr>
                <w:rFonts w:cs="Arial"/>
                <w:iCs/>
                <w:sz w:val="20"/>
                <w:szCs w:val="20"/>
                <w:lang w:val="nl-BE"/>
              </w:rPr>
            </w:pPr>
          </w:p>
        </w:tc>
      </w:tr>
      <w:tr w:rsidR="008F0AF0" w:rsidRPr="00B347B3" w14:paraId="19B2A87E" w14:textId="77777777" w:rsidTr="007F4FCB">
        <w:tc>
          <w:tcPr>
            <w:tcW w:w="8046" w:type="dxa"/>
            <w:tcBorders>
              <w:top w:val="nil"/>
              <w:left w:val="single" w:sz="18" w:space="0" w:color="auto"/>
              <w:bottom w:val="nil"/>
              <w:right w:val="single" w:sz="18" w:space="0" w:color="auto"/>
            </w:tcBorders>
            <w:shd w:val="clear" w:color="auto" w:fill="auto"/>
          </w:tcPr>
          <w:p w14:paraId="19B2A87C" w14:textId="77777777" w:rsidR="008F0AF0" w:rsidRPr="00086404" w:rsidRDefault="007F4FCB" w:rsidP="00153F1F">
            <w:pPr>
              <w:numPr>
                <w:ilvl w:val="0"/>
                <w:numId w:val="6"/>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BEPERK DE OVERLAST VOOR DE OMGEVING</w:t>
            </w:r>
          </w:p>
        </w:tc>
        <w:tc>
          <w:tcPr>
            <w:tcW w:w="400" w:type="dxa"/>
            <w:tcBorders>
              <w:top w:val="single" w:sz="18" w:space="0" w:color="auto"/>
              <w:left w:val="single" w:sz="18" w:space="0" w:color="auto"/>
              <w:bottom w:val="single" w:sz="18" w:space="0" w:color="auto"/>
            </w:tcBorders>
            <w:shd w:val="clear" w:color="auto" w:fill="auto"/>
          </w:tcPr>
          <w:p w14:paraId="19B2A87D" w14:textId="77777777" w:rsidR="008F0AF0" w:rsidRPr="000D7D82" w:rsidRDefault="008F0AF0" w:rsidP="00E13A31">
            <w:pPr>
              <w:autoSpaceDE w:val="0"/>
              <w:autoSpaceDN w:val="0"/>
              <w:adjustRightInd w:val="0"/>
              <w:rPr>
                <w:rFonts w:cs="Arial"/>
                <w:iCs/>
                <w:sz w:val="20"/>
                <w:szCs w:val="20"/>
                <w:lang w:val="nl-BE"/>
              </w:rPr>
            </w:pPr>
          </w:p>
        </w:tc>
      </w:tr>
      <w:tr w:rsidR="008F0AF0" w:rsidRPr="00B347B3" w14:paraId="19B2A882" w14:textId="77777777" w:rsidTr="00D06344">
        <w:tc>
          <w:tcPr>
            <w:tcW w:w="8046" w:type="dxa"/>
            <w:tcBorders>
              <w:top w:val="nil"/>
              <w:left w:val="single" w:sz="18" w:space="0" w:color="auto"/>
              <w:bottom w:val="nil"/>
              <w:right w:val="nil"/>
            </w:tcBorders>
            <w:shd w:val="clear" w:color="auto" w:fill="auto"/>
          </w:tcPr>
          <w:p w14:paraId="19B2A87F" w14:textId="77777777" w:rsidR="007F4FCB" w:rsidRDefault="006611B2" w:rsidP="00153F1F">
            <w:pPr>
              <w:numPr>
                <w:ilvl w:val="1"/>
                <w:numId w:val="7"/>
              </w:numPr>
              <w:autoSpaceDE w:val="0"/>
              <w:autoSpaceDN w:val="0"/>
              <w:adjustRightInd w:val="0"/>
              <w:ind w:left="2552"/>
              <w:rPr>
                <w:rFonts w:cs="Arial"/>
                <w:iCs/>
                <w:sz w:val="20"/>
                <w:szCs w:val="20"/>
                <w:lang w:val="nl-BE"/>
              </w:rPr>
            </w:pPr>
            <w:r>
              <w:rPr>
                <w:rFonts w:cs="Arial"/>
                <w:iCs/>
                <w:noProof/>
                <w:sz w:val="20"/>
                <w:szCs w:val="20"/>
              </w:rPr>
              <w:drawing>
                <wp:anchor distT="0" distB="0" distL="114300" distR="114300" simplePos="0" relativeHeight="251659776" behindDoc="0" locked="0" layoutInCell="1" allowOverlap="1" wp14:anchorId="19B2A985" wp14:editId="19B2A986">
                  <wp:simplePos x="0" y="0"/>
                  <wp:positionH relativeFrom="column">
                    <wp:posOffset>239395</wp:posOffset>
                  </wp:positionH>
                  <wp:positionV relativeFrom="paragraph">
                    <wp:posOffset>6350</wp:posOffset>
                  </wp:positionV>
                  <wp:extent cx="956945" cy="719455"/>
                  <wp:effectExtent l="0" t="0" r="0"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6945" cy="719455"/>
                          </a:xfrm>
                          <a:prstGeom prst="rect">
                            <a:avLst/>
                          </a:prstGeom>
                          <a:noFill/>
                        </pic:spPr>
                      </pic:pic>
                    </a:graphicData>
                  </a:graphic>
                  <wp14:sizeRelH relativeFrom="page">
                    <wp14:pctWidth>0</wp14:pctWidth>
                  </wp14:sizeRelH>
                  <wp14:sizeRelV relativeFrom="page">
                    <wp14:pctHeight>0</wp14:pctHeight>
                  </wp14:sizeRelV>
                </wp:anchor>
              </w:drawing>
            </w:r>
            <w:r w:rsidR="007F4FCB">
              <w:rPr>
                <w:rFonts w:cs="Arial"/>
                <w:iCs/>
                <w:sz w:val="20"/>
                <w:szCs w:val="20"/>
                <w:lang w:val="nl-BE"/>
              </w:rPr>
              <w:t xml:space="preserve">overlast </w:t>
            </w:r>
            <w:r w:rsidR="007F4FCB" w:rsidRPr="00094690">
              <w:rPr>
                <w:rFonts w:cs="Arial"/>
                <w:iCs/>
                <w:sz w:val="20"/>
                <w:szCs w:val="20"/>
                <w:lang w:val="nl-BE"/>
              </w:rPr>
              <w:t>inzake geluid, trillingen, geur, licht en afval tot het strikt noodzakelijke</w:t>
            </w:r>
            <w:r w:rsidR="007F4FCB">
              <w:rPr>
                <w:rFonts w:cs="Arial"/>
                <w:iCs/>
                <w:sz w:val="20"/>
                <w:szCs w:val="20"/>
                <w:lang w:val="nl-BE"/>
              </w:rPr>
              <w:t xml:space="preserve"> beperken</w:t>
            </w:r>
          </w:p>
          <w:p w14:paraId="19B2A880" w14:textId="77777777" w:rsidR="008F0AF0" w:rsidRDefault="007F4FCB" w:rsidP="00153F1F">
            <w:pPr>
              <w:numPr>
                <w:ilvl w:val="1"/>
                <w:numId w:val="7"/>
              </w:numPr>
              <w:autoSpaceDE w:val="0"/>
              <w:autoSpaceDN w:val="0"/>
              <w:adjustRightInd w:val="0"/>
              <w:ind w:left="2552"/>
              <w:rPr>
                <w:rFonts w:cs="Arial"/>
                <w:iCs/>
                <w:sz w:val="20"/>
                <w:szCs w:val="20"/>
                <w:lang w:val="nl-BE"/>
              </w:rPr>
            </w:pPr>
            <w:r w:rsidRPr="00094690">
              <w:rPr>
                <w:rFonts w:cs="Arial"/>
                <w:iCs/>
                <w:sz w:val="20"/>
                <w:szCs w:val="20"/>
                <w:lang w:val="nl-BE"/>
              </w:rPr>
              <w:t>respecteer eveneens de werkuren – begin niet te vroeg en eindig niet te laat</w:t>
            </w:r>
          </w:p>
        </w:tc>
        <w:tc>
          <w:tcPr>
            <w:tcW w:w="400" w:type="dxa"/>
            <w:tcBorders>
              <w:top w:val="single" w:sz="18" w:space="0" w:color="auto"/>
              <w:left w:val="nil"/>
              <w:bottom w:val="nil"/>
            </w:tcBorders>
            <w:shd w:val="clear" w:color="auto" w:fill="auto"/>
          </w:tcPr>
          <w:p w14:paraId="19B2A881" w14:textId="77777777" w:rsidR="008F0AF0" w:rsidRPr="000D7D82" w:rsidRDefault="008F0AF0" w:rsidP="00E13A31">
            <w:pPr>
              <w:autoSpaceDE w:val="0"/>
              <w:autoSpaceDN w:val="0"/>
              <w:adjustRightInd w:val="0"/>
              <w:rPr>
                <w:rFonts w:cs="Arial"/>
                <w:iCs/>
                <w:sz w:val="20"/>
                <w:szCs w:val="20"/>
                <w:lang w:val="nl-BE"/>
              </w:rPr>
            </w:pPr>
          </w:p>
        </w:tc>
      </w:tr>
      <w:tr w:rsidR="00CA4EEE" w:rsidRPr="00B347B3" w14:paraId="19B2A886" w14:textId="77777777" w:rsidTr="00D06344">
        <w:tc>
          <w:tcPr>
            <w:tcW w:w="8046" w:type="dxa"/>
            <w:tcBorders>
              <w:top w:val="nil"/>
              <w:left w:val="single" w:sz="18" w:space="0" w:color="auto"/>
              <w:bottom w:val="single" w:sz="18" w:space="0" w:color="auto"/>
              <w:right w:val="nil"/>
            </w:tcBorders>
            <w:shd w:val="clear" w:color="auto" w:fill="auto"/>
          </w:tcPr>
          <w:p w14:paraId="19B2A883" w14:textId="77777777" w:rsidR="00CA4EEE" w:rsidRDefault="00CA4EEE" w:rsidP="00E13A31">
            <w:pPr>
              <w:autoSpaceDE w:val="0"/>
              <w:autoSpaceDN w:val="0"/>
              <w:adjustRightInd w:val="0"/>
              <w:rPr>
                <w:rFonts w:cs="Arial"/>
                <w:iCs/>
                <w:sz w:val="20"/>
                <w:szCs w:val="20"/>
                <w:lang w:val="nl-BE"/>
              </w:rPr>
            </w:pPr>
          </w:p>
          <w:p w14:paraId="19B2A884" w14:textId="77777777" w:rsidR="00D06344" w:rsidRDefault="00D06344"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85" w14:textId="77777777" w:rsidR="00CA4EEE" w:rsidRPr="000D7D82" w:rsidRDefault="00CA4EEE" w:rsidP="00E13A31">
            <w:pPr>
              <w:autoSpaceDE w:val="0"/>
              <w:autoSpaceDN w:val="0"/>
              <w:adjustRightInd w:val="0"/>
              <w:rPr>
                <w:rFonts w:cs="Arial"/>
                <w:iCs/>
                <w:sz w:val="20"/>
                <w:szCs w:val="20"/>
                <w:lang w:val="nl-BE"/>
              </w:rPr>
            </w:pPr>
          </w:p>
        </w:tc>
      </w:tr>
    </w:tbl>
    <w:p w14:paraId="19B2A887" w14:textId="77777777" w:rsidR="00EE140C" w:rsidRDefault="00EE140C">
      <w:pPr>
        <w:rPr>
          <w:lang w:val="nl-BE"/>
        </w:rPr>
      </w:pPr>
    </w:p>
    <w:p w14:paraId="19B2A888" w14:textId="77777777" w:rsidR="00EE140C" w:rsidRDefault="00EE140C">
      <w:pPr>
        <w:rPr>
          <w:lang w:val="nl-BE"/>
        </w:rPr>
      </w:pPr>
    </w:p>
    <w:p w14:paraId="19B2A889" w14:textId="77777777" w:rsidR="00EE140C" w:rsidRPr="00EE140C" w:rsidRDefault="00EE140C">
      <w:pPr>
        <w:rPr>
          <w:lang w:val="nl-NL"/>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EE140C" w:rsidRPr="00B347B3" w14:paraId="19B2A8A2" w14:textId="77777777" w:rsidTr="005310CE">
        <w:tc>
          <w:tcPr>
            <w:tcW w:w="8446" w:type="dxa"/>
            <w:gridSpan w:val="2"/>
            <w:tcBorders>
              <w:top w:val="single" w:sz="18" w:space="0" w:color="auto"/>
              <w:left w:val="single" w:sz="18" w:space="0" w:color="auto"/>
              <w:bottom w:val="nil"/>
            </w:tcBorders>
            <w:shd w:val="clear" w:color="auto" w:fill="auto"/>
          </w:tcPr>
          <w:p w14:paraId="19B2A88A" w14:textId="77777777" w:rsidR="00EE140C" w:rsidRPr="00FE4A71" w:rsidRDefault="00EE140C" w:rsidP="00EE140C">
            <w:pPr>
              <w:numPr>
                <w:ilvl w:val="0"/>
                <w:numId w:val="1"/>
              </w:numPr>
              <w:autoSpaceDE w:val="0"/>
              <w:autoSpaceDN w:val="0"/>
              <w:adjustRightInd w:val="0"/>
              <w:spacing w:before="120"/>
              <w:ind w:left="426"/>
              <w:rPr>
                <w:b/>
                <w:sz w:val="24"/>
                <w:szCs w:val="24"/>
              </w:rPr>
            </w:pPr>
            <w:r w:rsidRPr="00FE4A71">
              <w:rPr>
                <w:rFonts w:cs="Arial"/>
                <w:b/>
                <w:bCs/>
                <w:sz w:val="24"/>
                <w:szCs w:val="24"/>
                <w:lang w:val="nl-BE"/>
              </w:rPr>
              <w:t>HSE-KRITISCHE BARRIERES</w:t>
            </w:r>
          </w:p>
          <w:p w14:paraId="19B2A88B" w14:textId="77777777" w:rsidR="00EE140C" w:rsidRPr="00FE4A71" w:rsidRDefault="00EE140C" w:rsidP="00EE140C">
            <w:pPr>
              <w:spacing w:before="144" w:after="144"/>
              <w:ind w:left="360"/>
              <w:rPr>
                <w:rFonts w:cs="Arial"/>
                <w:sz w:val="20"/>
                <w:szCs w:val="20"/>
                <w:lang w:val="nl-NL" w:eastAsia="en-US"/>
              </w:rPr>
            </w:pPr>
            <w:r w:rsidRPr="00FE4A71">
              <w:rPr>
                <w:rFonts w:cs="Arial"/>
                <w:sz w:val="20"/>
                <w:szCs w:val="20"/>
                <w:lang w:val="nl-BE" w:eastAsia="en-US"/>
              </w:rPr>
              <w:t xml:space="preserve">* HSE-KRITISCHE BARRIERES zijn technische barrières die zijn ontworpen om de emissie van gevaarlijke producten te voorkomen of te beperken. Deze barrières zijn essentieel voor een veilig beheer van kritische processen (= procesveiligheid) zoals de opslag en transfer van gevaarlijke producten of interventies op installaties die deze producten bevatten. </w:t>
            </w:r>
          </w:p>
          <w:p w14:paraId="19B2A88C" w14:textId="77777777" w:rsidR="00EE140C" w:rsidRPr="00FE4A71" w:rsidRDefault="00EE140C" w:rsidP="00EE140C">
            <w:pPr>
              <w:spacing w:before="144" w:after="144"/>
              <w:ind w:left="360"/>
              <w:jc w:val="both"/>
              <w:rPr>
                <w:rFonts w:cs="Arial"/>
                <w:sz w:val="20"/>
                <w:szCs w:val="20"/>
                <w:lang w:eastAsia="en-US"/>
              </w:rPr>
            </w:pPr>
            <w:r w:rsidRPr="00FE4A71">
              <w:rPr>
                <w:rFonts w:cs="Arial"/>
                <w:noProof/>
                <w:sz w:val="20"/>
                <w:szCs w:val="20"/>
              </w:rPr>
              <w:drawing>
                <wp:inline distT="0" distB="0" distL="0" distR="0" wp14:anchorId="19B2A987" wp14:editId="19B2A988">
                  <wp:extent cx="4810125" cy="3190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0125" cy="3190875"/>
                          </a:xfrm>
                          <a:prstGeom prst="rect">
                            <a:avLst/>
                          </a:prstGeom>
                          <a:noFill/>
                          <a:ln>
                            <a:noFill/>
                          </a:ln>
                        </pic:spPr>
                      </pic:pic>
                    </a:graphicData>
                  </a:graphic>
                </wp:inline>
              </w:drawing>
            </w:r>
          </w:p>
          <w:p w14:paraId="19B2A88D" w14:textId="77777777" w:rsidR="00EE140C" w:rsidRPr="00FE4A71" w:rsidRDefault="00EE140C" w:rsidP="00EE140C">
            <w:pPr>
              <w:spacing w:before="144" w:after="144"/>
              <w:ind w:left="360"/>
              <w:rPr>
                <w:rFonts w:cs="Arial"/>
                <w:sz w:val="16"/>
                <w:szCs w:val="16"/>
                <w:lang w:val="nl-NL" w:eastAsia="en-US"/>
              </w:rPr>
            </w:pPr>
            <w:r w:rsidRPr="00FE4A71">
              <w:rPr>
                <w:rFonts w:cs="Arial"/>
                <w:b/>
                <w:bCs/>
                <w:sz w:val="16"/>
                <w:szCs w:val="16"/>
                <w:lang w:val="nl-BE"/>
              </w:rPr>
              <w:t>De matrix voor PVM-barrières</w:t>
            </w:r>
          </w:p>
          <w:p w14:paraId="19B2A88E" w14:textId="77777777" w:rsidR="00EE140C" w:rsidRPr="00FE4A71" w:rsidRDefault="00EE140C" w:rsidP="00EE140C">
            <w:pPr>
              <w:spacing w:before="144" w:after="144"/>
              <w:ind w:left="360"/>
              <w:rPr>
                <w:rFonts w:cs="Arial"/>
                <w:sz w:val="20"/>
                <w:szCs w:val="20"/>
                <w:lang w:val="nl-NL" w:eastAsia="en-US"/>
              </w:rPr>
            </w:pPr>
            <w:r w:rsidRPr="00FE4A71">
              <w:rPr>
                <w:rFonts w:cs="Arial"/>
                <w:sz w:val="20"/>
                <w:szCs w:val="20"/>
                <w:lang w:val="nl-BE" w:eastAsia="en-US"/>
              </w:rPr>
              <w:t xml:space="preserve">Voorbeelden van HSE-kritische barrières zijn: isolatie van tanks &amp; pijpleidingen, overvulbeveiliging, alarmen/verklikkers van koolwaterstofdetectoren, lekdetectie, gaswassers, koolwaterstofresistente vloerbedekkingen, inkuipingen, KWS, …  </w:t>
            </w:r>
          </w:p>
          <w:p w14:paraId="19B2A88F" w14:textId="77777777" w:rsidR="00EE140C" w:rsidRPr="00FE4A71" w:rsidRDefault="00EE140C" w:rsidP="00EE140C">
            <w:pPr>
              <w:spacing w:before="144" w:after="240"/>
              <w:ind w:left="357"/>
              <w:jc w:val="both"/>
              <w:rPr>
                <w:rFonts w:cs="Arial"/>
                <w:sz w:val="20"/>
                <w:szCs w:val="20"/>
                <w:lang w:val="nl-NL" w:eastAsia="en-US"/>
              </w:rPr>
            </w:pPr>
            <w:r w:rsidRPr="00FE4A71">
              <w:rPr>
                <w:rFonts w:cs="Arial"/>
                <w:sz w:val="20"/>
                <w:szCs w:val="20"/>
                <w:lang w:val="nl-BE" w:eastAsia="en-US"/>
              </w:rPr>
              <w:t>Interventies op HSE-kritische barrières moeten worden beschouwd als activiteiten met een ‘</w:t>
            </w:r>
            <w:r w:rsidRPr="00FE4A71">
              <w:rPr>
                <w:rFonts w:cs="Arial"/>
                <w:b/>
                <w:bCs/>
                <w:sz w:val="20"/>
                <w:szCs w:val="20"/>
                <w:lang w:val="nl-BE" w:eastAsia="en-US"/>
              </w:rPr>
              <w:t>hoog risico</w:t>
            </w:r>
            <w:r w:rsidRPr="00FE4A71">
              <w:rPr>
                <w:rFonts w:cs="Arial"/>
                <w:sz w:val="20"/>
                <w:szCs w:val="20"/>
                <w:lang w:val="nl-BE" w:eastAsia="en-US"/>
              </w:rPr>
              <w:t>’: ze kunnen enkel plaatsvinden als de nodige voorzorgsmaatregelen zijn getroffen. Deze voorzorgsmaatregelen moeten worden getroffen tijdens de voorbereiding en de uitvoering van de activiteit en ook na de interventie moet een correcte opvolging worden gegarandeerd.</w:t>
            </w:r>
          </w:p>
          <w:p w14:paraId="19B2A890" w14:textId="77777777" w:rsidR="00EE140C" w:rsidRPr="00FE4A71" w:rsidRDefault="00EE140C" w:rsidP="00EE140C">
            <w:pPr>
              <w:spacing w:before="240" w:after="144"/>
              <w:ind w:left="357"/>
              <w:jc w:val="both"/>
              <w:rPr>
                <w:rFonts w:cs="Arial"/>
                <w:sz w:val="20"/>
                <w:szCs w:val="20"/>
                <w:lang w:val="nl-NL" w:eastAsia="en-US"/>
              </w:rPr>
            </w:pPr>
            <w:r w:rsidRPr="00FE4A71">
              <w:rPr>
                <w:rFonts w:cs="Arial"/>
                <w:b/>
                <w:bCs/>
                <w:sz w:val="20"/>
                <w:szCs w:val="20"/>
                <w:lang w:val="nl-BE" w:eastAsia="en-US"/>
              </w:rPr>
              <w:t>a. Voorbereiding van de activiteit</w:t>
            </w:r>
            <w:r w:rsidRPr="00FE4A71">
              <w:rPr>
                <w:rFonts w:cs="Arial"/>
                <w:sz w:val="20"/>
                <w:szCs w:val="20"/>
                <w:lang w:val="nl-BE" w:eastAsia="en-US"/>
              </w:rPr>
              <w:t>:</w:t>
            </w:r>
          </w:p>
          <w:p w14:paraId="19B2A891" w14:textId="77777777" w:rsidR="00EE140C" w:rsidRPr="00FE4A71" w:rsidRDefault="00EE140C" w:rsidP="00EE140C">
            <w:pPr>
              <w:numPr>
                <w:ilvl w:val="0"/>
                <w:numId w:val="13"/>
              </w:numPr>
              <w:spacing w:before="144" w:after="144"/>
              <w:jc w:val="both"/>
              <w:rPr>
                <w:rFonts w:cs="Arial"/>
                <w:sz w:val="20"/>
                <w:szCs w:val="20"/>
                <w:lang w:val="nl-NL" w:eastAsia="en-US"/>
              </w:rPr>
            </w:pPr>
            <w:r w:rsidRPr="00FE4A71">
              <w:rPr>
                <w:rFonts w:cs="Arial"/>
                <w:sz w:val="20"/>
                <w:szCs w:val="20"/>
                <w:lang w:val="nl-BE" w:eastAsia="en-US"/>
              </w:rPr>
              <w:t>De risicoanalyse(s) (van de opdracht) moet(en) mogelijke interventies op HSE-kritische barrières identificeren alsook de te treffen controlemaatregelen om de gerelateerde (HSE-kritische) processen binnen hun vooraf bepaalde veilige limieten te houden.Tijdens de voorbereiding van de activiteit en in overleg met de proceseigenaar</w:t>
            </w:r>
            <w:r w:rsidRPr="00FE4A71">
              <w:rPr>
                <w:rFonts w:cs="Arial"/>
                <w:sz w:val="20"/>
                <w:szCs w:val="20"/>
                <w:vertAlign w:val="superscript"/>
                <w:lang w:eastAsia="en-US"/>
              </w:rPr>
              <w:footnoteReference w:id="1"/>
            </w:r>
            <w:r w:rsidRPr="00FE4A71">
              <w:rPr>
                <w:rFonts w:cs="Arial"/>
                <w:sz w:val="20"/>
                <w:szCs w:val="20"/>
                <w:lang w:val="nl-BE" w:eastAsia="en-US"/>
              </w:rPr>
              <w:t xml:space="preserve"> moet vooraf worden vastgelegd:</w:t>
            </w:r>
          </w:p>
          <w:p w14:paraId="19B2A892" w14:textId="77777777" w:rsidR="00EE140C" w:rsidRPr="00FE4A71" w:rsidRDefault="00EE140C" w:rsidP="00512631">
            <w:pPr>
              <w:numPr>
                <w:ilvl w:val="0"/>
                <w:numId w:val="14"/>
              </w:numPr>
              <w:spacing w:before="144" w:after="144"/>
              <w:ind w:left="1560"/>
              <w:jc w:val="both"/>
              <w:rPr>
                <w:rFonts w:cs="Arial"/>
                <w:sz w:val="20"/>
                <w:szCs w:val="20"/>
                <w:lang w:val="nl-NL" w:eastAsia="en-US"/>
              </w:rPr>
            </w:pPr>
            <w:r w:rsidRPr="00FE4A71">
              <w:rPr>
                <w:rFonts w:cs="Arial"/>
                <w:sz w:val="20"/>
                <w:szCs w:val="20"/>
                <w:lang w:val="nl-BE" w:eastAsia="en-US"/>
              </w:rPr>
              <w:lastRenderedPageBreak/>
              <w:t>Op welke HSE-kritische barrière(s) en/of ander onderdeel ervan de interventie</w:t>
            </w:r>
            <w:r w:rsidRPr="00FE4A71">
              <w:rPr>
                <w:rFonts w:ascii="Calibri" w:hAnsi="Calibri" w:cs="Calibri"/>
                <w:lang w:val="nl-BE" w:eastAsia="en-US"/>
              </w:rPr>
              <w:t xml:space="preserve"> </w:t>
            </w:r>
            <w:r w:rsidRPr="00FE4A71">
              <w:rPr>
                <w:rFonts w:cs="Arial"/>
                <w:sz w:val="20"/>
                <w:szCs w:val="20"/>
                <w:lang w:val="nl-BE" w:eastAsia="en-US"/>
              </w:rPr>
              <w:t>moet worden uitgevoerd.</w:t>
            </w:r>
          </w:p>
          <w:p w14:paraId="19B2A893" w14:textId="77777777" w:rsidR="00FE4A71" w:rsidRDefault="00FE4A71" w:rsidP="00512631">
            <w:pPr>
              <w:spacing w:before="144" w:after="144"/>
              <w:ind w:left="1560"/>
              <w:jc w:val="both"/>
              <w:rPr>
                <w:rFonts w:cs="Arial"/>
                <w:sz w:val="20"/>
                <w:szCs w:val="20"/>
                <w:lang w:val="nl-BE" w:eastAsia="en-US"/>
              </w:rPr>
            </w:pPr>
          </w:p>
          <w:p w14:paraId="19B2A894" w14:textId="77777777" w:rsidR="00FE4A71" w:rsidRPr="00FE4A71" w:rsidRDefault="00FE4A71" w:rsidP="00512631">
            <w:pPr>
              <w:spacing w:before="144" w:after="144"/>
              <w:ind w:left="1560"/>
              <w:jc w:val="both"/>
              <w:rPr>
                <w:rFonts w:cs="Arial"/>
                <w:sz w:val="20"/>
                <w:szCs w:val="20"/>
                <w:lang w:val="nl-NL" w:eastAsia="en-US"/>
              </w:rPr>
            </w:pPr>
          </w:p>
          <w:p w14:paraId="19B2A895" w14:textId="77777777" w:rsidR="00EE140C" w:rsidRPr="00FE4A71" w:rsidRDefault="00EE140C" w:rsidP="00512631">
            <w:pPr>
              <w:numPr>
                <w:ilvl w:val="0"/>
                <w:numId w:val="14"/>
              </w:numPr>
              <w:spacing w:before="144" w:after="144"/>
              <w:ind w:left="1560"/>
              <w:jc w:val="both"/>
              <w:rPr>
                <w:rFonts w:cs="Arial"/>
                <w:sz w:val="20"/>
                <w:szCs w:val="20"/>
                <w:lang w:val="nl-NL" w:eastAsia="en-US"/>
              </w:rPr>
            </w:pPr>
            <w:r w:rsidRPr="00FE4A71">
              <w:rPr>
                <w:rFonts w:cs="Arial"/>
                <w:sz w:val="20"/>
                <w:szCs w:val="20"/>
                <w:lang w:val="nl-BE" w:eastAsia="en-US"/>
              </w:rPr>
              <w:t>Welke processen door deze HSE-kritische barrière(s) worden beveiligd.</w:t>
            </w:r>
          </w:p>
          <w:p w14:paraId="19B2A896" w14:textId="77777777" w:rsidR="00EE140C" w:rsidRPr="00FE4A71" w:rsidRDefault="00EE140C" w:rsidP="00512631">
            <w:pPr>
              <w:numPr>
                <w:ilvl w:val="0"/>
                <w:numId w:val="14"/>
              </w:numPr>
              <w:spacing w:before="144" w:after="144"/>
              <w:ind w:left="1560"/>
              <w:jc w:val="both"/>
              <w:rPr>
                <w:rFonts w:cs="Arial"/>
                <w:sz w:val="20"/>
                <w:szCs w:val="20"/>
                <w:lang w:val="nl-NL" w:eastAsia="en-US"/>
              </w:rPr>
            </w:pPr>
            <w:r w:rsidRPr="00FE4A71">
              <w:rPr>
                <w:rFonts w:cs="Arial"/>
                <w:sz w:val="20"/>
                <w:szCs w:val="20"/>
                <w:lang w:val="nl-BE" w:eastAsia="en-US"/>
              </w:rPr>
              <w:t>Wat de exacte functie is van deze HSE-kritische barrière(s), welk(e) type(n) HSE-kritische barrière(s) het is (zijn) en wat de impact is van het (tijdelijk) niet beschikbaar zijn van deze HSE-kritische barrière(s).</w:t>
            </w:r>
          </w:p>
          <w:p w14:paraId="19B2A897" w14:textId="77777777" w:rsidR="00EE140C" w:rsidRPr="00FE4A71" w:rsidRDefault="00EE140C" w:rsidP="00512631">
            <w:pPr>
              <w:numPr>
                <w:ilvl w:val="0"/>
                <w:numId w:val="14"/>
              </w:numPr>
              <w:spacing w:before="144" w:after="144"/>
              <w:ind w:left="1560"/>
              <w:jc w:val="both"/>
              <w:rPr>
                <w:rFonts w:cs="Arial"/>
                <w:sz w:val="20"/>
                <w:szCs w:val="20"/>
                <w:lang w:val="nl-NL" w:eastAsia="en-US"/>
              </w:rPr>
            </w:pPr>
            <w:r w:rsidRPr="00FE4A71">
              <w:rPr>
                <w:rFonts w:cs="Arial"/>
                <w:sz w:val="20"/>
                <w:szCs w:val="20"/>
                <w:lang w:val="nl-BE" w:eastAsia="en-US"/>
              </w:rPr>
              <w:t>Welke interventies zullen worden uitgevoerd en welke methode er zal worden gebruikt.</w:t>
            </w:r>
          </w:p>
          <w:p w14:paraId="19B2A898" w14:textId="77777777" w:rsidR="00EE140C" w:rsidRPr="00FE4A71" w:rsidRDefault="00EE140C" w:rsidP="00512631">
            <w:pPr>
              <w:numPr>
                <w:ilvl w:val="0"/>
                <w:numId w:val="14"/>
              </w:numPr>
              <w:spacing w:before="144" w:after="144"/>
              <w:ind w:left="1560"/>
              <w:jc w:val="both"/>
              <w:rPr>
                <w:rFonts w:cs="Arial"/>
                <w:sz w:val="20"/>
                <w:szCs w:val="20"/>
                <w:lang w:val="nl-NL" w:eastAsia="en-US"/>
              </w:rPr>
            </w:pPr>
            <w:r w:rsidRPr="00FE4A71">
              <w:rPr>
                <w:rFonts w:cs="Arial"/>
                <w:sz w:val="20"/>
                <w:szCs w:val="20"/>
                <w:lang w:val="nl-BE" w:eastAsia="en-US"/>
              </w:rPr>
              <w:t>Welke voorzorgsmaatregelen er zullen worden getroffen (bv. shutdown van een deel van de installatie), wat er moet worden gecommuniceerd en aan wie.</w:t>
            </w:r>
          </w:p>
          <w:p w14:paraId="19B2A899" w14:textId="77777777" w:rsidR="00EE140C" w:rsidRPr="00FE4A71" w:rsidRDefault="00EE140C" w:rsidP="00512631">
            <w:pPr>
              <w:numPr>
                <w:ilvl w:val="0"/>
                <w:numId w:val="14"/>
              </w:numPr>
              <w:spacing w:before="144" w:after="144"/>
              <w:ind w:left="1560"/>
              <w:jc w:val="both"/>
              <w:rPr>
                <w:rFonts w:cs="Arial"/>
                <w:i/>
                <w:sz w:val="20"/>
                <w:szCs w:val="20"/>
                <w:lang w:val="nl-NL" w:eastAsia="en-US"/>
              </w:rPr>
            </w:pPr>
            <w:r w:rsidRPr="00FE4A71">
              <w:rPr>
                <w:rFonts w:cs="Arial"/>
                <w:sz w:val="20"/>
                <w:szCs w:val="20"/>
                <w:lang w:val="nl-BE" w:eastAsia="en-US"/>
              </w:rPr>
              <w:t>De nodige expertise van de mensen die de interventie uitvoeren, en de instructies die zij zouden moeten krijgen. Hou in gedachten dat interventies zowel intern als door een derde partij (bv. een goedgekeurde onderaannemer) kunnen worden uitgevoerd.</w:t>
            </w:r>
          </w:p>
          <w:p w14:paraId="19B2A89A" w14:textId="77777777" w:rsidR="00EE140C" w:rsidRPr="00FE4A71" w:rsidRDefault="00EE140C" w:rsidP="00EE140C">
            <w:pPr>
              <w:pBdr>
                <w:top w:val="single" w:sz="4" w:space="1" w:color="auto"/>
                <w:left w:val="single" w:sz="4" w:space="4" w:color="auto"/>
                <w:bottom w:val="single" w:sz="4" w:space="1" w:color="auto"/>
                <w:right w:val="single" w:sz="4" w:space="4" w:color="auto"/>
              </w:pBdr>
              <w:spacing w:before="240" w:after="240"/>
              <w:rPr>
                <w:rFonts w:cs="Arial"/>
                <w:sz w:val="20"/>
                <w:szCs w:val="20"/>
                <w:lang w:val="nl-NL" w:eastAsia="en-US"/>
              </w:rPr>
            </w:pPr>
            <w:r w:rsidRPr="00FE4A71">
              <w:rPr>
                <w:rFonts w:cs="Arial"/>
                <w:sz w:val="20"/>
                <w:szCs w:val="20"/>
                <w:lang w:val="nl-BE" w:eastAsia="en-US"/>
              </w:rPr>
              <w:t>Als een werkvergunning nodig is voor het soort activiteit dat is gepland, kunnen de maatregelen onder sub 1 worden genomen als deel van de voorbereiding van de werkvergunning.</w:t>
            </w:r>
          </w:p>
          <w:p w14:paraId="19B2A89B" w14:textId="77777777" w:rsidR="00EE140C" w:rsidRPr="00FE4A71" w:rsidRDefault="00EE140C" w:rsidP="00EE140C">
            <w:pPr>
              <w:numPr>
                <w:ilvl w:val="0"/>
                <w:numId w:val="13"/>
              </w:numPr>
              <w:spacing w:before="144" w:after="144"/>
              <w:jc w:val="both"/>
              <w:rPr>
                <w:rFonts w:cs="Arial"/>
                <w:sz w:val="20"/>
                <w:szCs w:val="20"/>
                <w:lang w:val="nl-NL" w:eastAsia="en-US"/>
              </w:rPr>
            </w:pPr>
            <w:r w:rsidRPr="00FE4A71">
              <w:rPr>
                <w:rFonts w:cs="Arial"/>
                <w:sz w:val="20"/>
                <w:szCs w:val="20"/>
                <w:lang w:val="nl-BE" w:eastAsia="en-US"/>
              </w:rPr>
              <w:t>Interventies op HSE-kritische barrières moeten worden geregistreerd (logboek, systeem van uitvoeringsbonnen, …).</w:t>
            </w:r>
          </w:p>
          <w:p w14:paraId="19B2A89C" w14:textId="77777777" w:rsidR="00EE140C" w:rsidRPr="00FE4A71" w:rsidRDefault="00EE140C" w:rsidP="00EE140C">
            <w:pPr>
              <w:numPr>
                <w:ilvl w:val="0"/>
                <w:numId w:val="13"/>
              </w:numPr>
              <w:spacing w:before="144" w:after="240"/>
              <w:ind w:left="1077" w:hanging="357"/>
              <w:jc w:val="both"/>
              <w:rPr>
                <w:rFonts w:cs="Arial"/>
                <w:sz w:val="20"/>
                <w:szCs w:val="20"/>
                <w:lang w:val="nl-NL" w:eastAsia="en-US"/>
              </w:rPr>
            </w:pPr>
            <w:r w:rsidRPr="00FE4A71">
              <w:rPr>
                <w:rFonts w:cs="Arial"/>
                <w:sz w:val="20"/>
                <w:szCs w:val="20"/>
                <w:lang w:val="nl-BE" w:eastAsia="en-US"/>
              </w:rPr>
              <w:t>De Laatste Minuut Risicoanalyse (LMRA) moet altijd de kwestie omvatten van het (tijdelijk) onbeschikbaar maken van een HSE-kritische barrière, alsmede de nodige voorzorgsmaatregelen die zijn getroffen.</w:t>
            </w:r>
          </w:p>
          <w:p w14:paraId="19B2A89D" w14:textId="77777777" w:rsidR="00EE140C" w:rsidRPr="00FE4A71" w:rsidRDefault="00EE140C" w:rsidP="00EE140C">
            <w:pPr>
              <w:spacing w:before="240" w:after="144"/>
              <w:ind w:left="357"/>
              <w:jc w:val="both"/>
              <w:rPr>
                <w:rFonts w:cs="Arial"/>
                <w:sz w:val="20"/>
                <w:szCs w:val="20"/>
                <w:lang w:val="nl-NL" w:eastAsia="en-US"/>
              </w:rPr>
            </w:pPr>
            <w:r w:rsidRPr="00FE4A71">
              <w:rPr>
                <w:rFonts w:cs="Arial"/>
                <w:b/>
                <w:bCs/>
                <w:sz w:val="20"/>
                <w:szCs w:val="20"/>
                <w:lang w:val="nl-BE" w:eastAsia="en-US"/>
              </w:rPr>
              <w:t>b. Uitvoering van de activiteit:</w:t>
            </w:r>
          </w:p>
          <w:p w14:paraId="19B2A89E" w14:textId="77777777" w:rsidR="00EE140C" w:rsidRPr="00FE4A71" w:rsidRDefault="00EE140C" w:rsidP="00EE140C">
            <w:pPr>
              <w:numPr>
                <w:ilvl w:val="0"/>
                <w:numId w:val="13"/>
              </w:numPr>
              <w:spacing w:before="144" w:after="144"/>
              <w:jc w:val="both"/>
              <w:rPr>
                <w:rFonts w:cs="Arial"/>
                <w:sz w:val="20"/>
                <w:szCs w:val="20"/>
                <w:lang w:val="nl-NL" w:eastAsia="en-US"/>
              </w:rPr>
            </w:pPr>
            <w:r w:rsidRPr="00FE4A71">
              <w:rPr>
                <w:rFonts w:cs="Arial"/>
                <w:sz w:val="20"/>
                <w:szCs w:val="20"/>
                <w:lang w:val="nl-BE" w:eastAsia="en-US"/>
              </w:rPr>
              <w:t>De betreffende proceseigenaar moet de interventies op de HSE-kritische barrière(s) superviseren. De proceseigenaar moet nagaan of de geplande controlemaatregelen zijn getroffen en volstaan. De taak kan alleen van start gaan/worden verdergezet als de proceseigenaar zichzelf ervan heeft verzekerd dat de interventie op de HSE-kritische barrière op een veilige manier kan worden uitgevoerd.</w:t>
            </w:r>
          </w:p>
          <w:p w14:paraId="19B2A89F" w14:textId="77777777" w:rsidR="00EE140C" w:rsidRPr="00FE4A71" w:rsidRDefault="00EE140C" w:rsidP="00EE140C">
            <w:pPr>
              <w:spacing w:before="240" w:after="144"/>
              <w:ind w:left="357"/>
              <w:jc w:val="both"/>
              <w:rPr>
                <w:rFonts w:cs="Arial"/>
                <w:sz w:val="20"/>
                <w:szCs w:val="20"/>
                <w:lang w:val="nl-NL" w:eastAsia="en-US"/>
              </w:rPr>
            </w:pPr>
            <w:r w:rsidRPr="00FE4A71">
              <w:rPr>
                <w:rFonts w:cs="Arial"/>
                <w:b/>
                <w:bCs/>
                <w:sz w:val="20"/>
                <w:szCs w:val="20"/>
                <w:lang w:val="nl-BE" w:eastAsia="en-US"/>
              </w:rPr>
              <w:t>c. Opvolging van de activiteit:</w:t>
            </w:r>
          </w:p>
          <w:p w14:paraId="19B2A8A0" w14:textId="77777777" w:rsidR="00EE140C" w:rsidRPr="00FE4A71" w:rsidRDefault="00EE140C" w:rsidP="00EE140C">
            <w:pPr>
              <w:numPr>
                <w:ilvl w:val="0"/>
                <w:numId w:val="13"/>
              </w:numPr>
              <w:spacing w:before="144" w:after="144"/>
              <w:jc w:val="both"/>
              <w:rPr>
                <w:rFonts w:cs="Arial"/>
                <w:sz w:val="20"/>
                <w:szCs w:val="20"/>
                <w:lang w:val="nl-NL" w:eastAsia="en-US"/>
              </w:rPr>
            </w:pPr>
            <w:r w:rsidRPr="00FE4A71">
              <w:rPr>
                <w:rFonts w:cs="Arial"/>
                <w:sz w:val="20"/>
                <w:szCs w:val="20"/>
                <w:lang w:val="nl-BE" w:eastAsia="en-US"/>
              </w:rPr>
              <w:t>Nadat de activiteit is uitgevoerd, moet de proceseigenaar beslissen of de HSE-kritische barrière kan worden heropgestart. Indien nodig moeten tests worden uitgevoerd. Als er een werkvergunning bij betrokken was, moet de proceseigenaar zijn schriftelijke akkoord noteren op de werkvergunning.</w:t>
            </w:r>
          </w:p>
          <w:p w14:paraId="19B2A8A1" w14:textId="77777777" w:rsidR="00EE140C" w:rsidRPr="00081F67" w:rsidRDefault="00EE140C" w:rsidP="00EE140C">
            <w:pPr>
              <w:autoSpaceDE w:val="0"/>
              <w:autoSpaceDN w:val="0"/>
              <w:adjustRightInd w:val="0"/>
              <w:spacing w:before="120"/>
              <w:ind w:left="4679"/>
              <w:rPr>
                <w:rFonts w:cs="Arial"/>
                <w:b/>
                <w:iCs/>
                <w:sz w:val="24"/>
                <w:szCs w:val="24"/>
                <w:lang w:val="nl-BE"/>
              </w:rPr>
            </w:pPr>
          </w:p>
        </w:tc>
      </w:tr>
      <w:tr w:rsidR="00EE140C" w:rsidRPr="00B347B3" w14:paraId="19B2A8A4" w14:textId="77777777" w:rsidTr="005310CE">
        <w:tc>
          <w:tcPr>
            <w:tcW w:w="8446" w:type="dxa"/>
            <w:gridSpan w:val="2"/>
            <w:tcBorders>
              <w:top w:val="nil"/>
              <w:left w:val="single" w:sz="18" w:space="0" w:color="auto"/>
              <w:bottom w:val="nil"/>
            </w:tcBorders>
            <w:shd w:val="clear" w:color="auto" w:fill="auto"/>
          </w:tcPr>
          <w:p w14:paraId="19B2A8A3" w14:textId="77777777" w:rsidR="00EE140C" w:rsidRPr="000D7D82" w:rsidRDefault="00EE140C" w:rsidP="005310CE">
            <w:pPr>
              <w:autoSpaceDE w:val="0"/>
              <w:autoSpaceDN w:val="0"/>
              <w:adjustRightInd w:val="0"/>
              <w:spacing w:before="60"/>
              <w:jc w:val="right"/>
              <w:rPr>
                <w:rFonts w:cs="Arial"/>
                <w:iCs/>
                <w:sz w:val="20"/>
                <w:szCs w:val="20"/>
                <w:lang w:val="nl-BE"/>
              </w:rPr>
            </w:pPr>
          </w:p>
        </w:tc>
      </w:tr>
      <w:tr w:rsidR="00EE140C" w:rsidRPr="00B347B3" w14:paraId="19B2A8A7" w14:textId="77777777" w:rsidTr="005310CE">
        <w:tc>
          <w:tcPr>
            <w:tcW w:w="8046" w:type="dxa"/>
            <w:tcBorders>
              <w:top w:val="nil"/>
              <w:left w:val="single" w:sz="18" w:space="0" w:color="auto"/>
              <w:bottom w:val="single" w:sz="18" w:space="0" w:color="auto"/>
              <w:right w:val="nil"/>
            </w:tcBorders>
            <w:shd w:val="clear" w:color="auto" w:fill="auto"/>
          </w:tcPr>
          <w:p w14:paraId="19B2A8A5" w14:textId="77777777" w:rsidR="00EE140C" w:rsidRDefault="00EE140C" w:rsidP="005310CE">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A6" w14:textId="77777777" w:rsidR="00EE140C" w:rsidRPr="000D7D82" w:rsidRDefault="00EE140C" w:rsidP="005310CE">
            <w:pPr>
              <w:autoSpaceDE w:val="0"/>
              <w:autoSpaceDN w:val="0"/>
              <w:adjustRightInd w:val="0"/>
              <w:rPr>
                <w:rFonts w:cs="Arial"/>
                <w:iCs/>
                <w:sz w:val="20"/>
                <w:szCs w:val="20"/>
                <w:lang w:val="nl-BE"/>
              </w:rPr>
            </w:pPr>
          </w:p>
        </w:tc>
      </w:tr>
    </w:tbl>
    <w:p w14:paraId="19B2A8A8" w14:textId="77777777" w:rsidR="00D06344" w:rsidRDefault="00D06344">
      <w:pPr>
        <w:rPr>
          <w:sz w:val="16"/>
          <w:szCs w:val="16"/>
          <w:lang w:val="nl-BE"/>
        </w:rPr>
      </w:pPr>
    </w:p>
    <w:p w14:paraId="19B2A8A9" w14:textId="77777777" w:rsidR="00EE140C" w:rsidRDefault="00EE140C">
      <w:pPr>
        <w:rPr>
          <w:sz w:val="16"/>
          <w:szCs w:val="16"/>
          <w:lang w:val="nl-BE"/>
        </w:rPr>
      </w:pPr>
    </w:p>
    <w:p w14:paraId="19B2A8AA" w14:textId="77777777" w:rsidR="00EE140C" w:rsidRDefault="00EE140C">
      <w:pPr>
        <w:rPr>
          <w:sz w:val="16"/>
          <w:szCs w:val="16"/>
          <w:lang w:val="nl-BE"/>
        </w:rPr>
      </w:pPr>
    </w:p>
    <w:p w14:paraId="19B2A8AB" w14:textId="77777777" w:rsidR="00EE140C" w:rsidRDefault="00EE140C">
      <w:pPr>
        <w:rPr>
          <w:sz w:val="16"/>
          <w:szCs w:val="16"/>
          <w:lang w:val="nl-BE"/>
        </w:rPr>
      </w:pPr>
    </w:p>
    <w:p w14:paraId="19B2A8AC" w14:textId="77777777" w:rsidR="00EE140C" w:rsidRDefault="00EE140C">
      <w:pPr>
        <w:rPr>
          <w:sz w:val="16"/>
          <w:szCs w:val="16"/>
          <w:lang w:val="nl-BE"/>
        </w:rPr>
      </w:pPr>
    </w:p>
    <w:p w14:paraId="19B2A8AD" w14:textId="77777777" w:rsidR="00EE140C" w:rsidRDefault="00EE140C">
      <w:pPr>
        <w:rPr>
          <w:sz w:val="16"/>
          <w:szCs w:val="16"/>
          <w:lang w:val="nl-BE"/>
        </w:rPr>
      </w:pPr>
    </w:p>
    <w:p w14:paraId="19B2A8AE" w14:textId="77777777" w:rsidR="00FE4A71" w:rsidRDefault="00FE4A71">
      <w:pPr>
        <w:rPr>
          <w:sz w:val="16"/>
          <w:szCs w:val="16"/>
          <w:lang w:val="nl-BE"/>
        </w:rPr>
      </w:pPr>
      <w:r>
        <w:rPr>
          <w:sz w:val="16"/>
          <w:szCs w:val="16"/>
          <w:lang w:val="nl-BE"/>
        </w:rPr>
        <w:br w:type="page"/>
      </w:r>
    </w:p>
    <w:p w14:paraId="19B2A8AF" w14:textId="77777777" w:rsidR="00EE140C" w:rsidRPr="00EE140C" w:rsidRDefault="00EE140C">
      <w:pPr>
        <w:rPr>
          <w:sz w:val="16"/>
          <w:szCs w:val="16"/>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D06344" w:rsidRPr="002519B9" w14:paraId="19B2A8B1" w14:textId="77777777" w:rsidTr="00332D48">
        <w:tc>
          <w:tcPr>
            <w:tcW w:w="8446" w:type="dxa"/>
            <w:gridSpan w:val="2"/>
            <w:tcBorders>
              <w:top w:val="single" w:sz="18" w:space="0" w:color="auto"/>
              <w:left w:val="single" w:sz="18" w:space="0" w:color="auto"/>
              <w:bottom w:val="nil"/>
            </w:tcBorders>
            <w:shd w:val="clear" w:color="auto" w:fill="auto"/>
          </w:tcPr>
          <w:p w14:paraId="19B2A8B0" w14:textId="77777777" w:rsidR="00D06344" w:rsidRPr="00081F67" w:rsidRDefault="00400F4B" w:rsidP="00153F1F">
            <w:pPr>
              <w:numPr>
                <w:ilvl w:val="0"/>
                <w:numId w:val="1"/>
              </w:numPr>
              <w:autoSpaceDE w:val="0"/>
              <w:autoSpaceDN w:val="0"/>
              <w:adjustRightInd w:val="0"/>
              <w:spacing w:before="120"/>
              <w:ind w:left="426"/>
              <w:rPr>
                <w:rFonts w:cs="Arial"/>
                <w:b/>
                <w:iCs/>
                <w:sz w:val="24"/>
                <w:szCs w:val="24"/>
                <w:lang w:val="nl-BE"/>
              </w:rPr>
            </w:pPr>
            <w:r>
              <w:rPr>
                <w:rFonts w:cs="Arial"/>
                <w:b/>
                <w:iCs/>
                <w:sz w:val="24"/>
                <w:szCs w:val="24"/>
                <w:lang w:val="nl-BE"/>
              </w:rPr>
              <w:t>INCIDENTEN &amp; NOODGEVALLEN</w:t>
            </w:r>
          </w:p>
        </w:tc>
      </w:tr>
      <w:tr w:rsidR="00D06344" w:rsidRPr="000D7D82" w14:paraId="19B2A8B4" w14:textId="77777777" w:rsidTr="00332D48">
        <w:tc>
          <w:tcPr>
            <w:tcW w:w="8446" w:type="dxa"/>
            <w:gridSpan w:val="2"/>
            <w:tcBorders>
              <w:top w:val="nil"/>
              <w:left w:val="single" w:sz="18" w:space="0" w:color="auto"/>
              <w:bottom w:val="nil"/>
            </w:tcBorders>
            <w:shd w:val="clear" w:color="auto" w:fill="auto"/>
          </w:tcPr>
          <w:p w14:paraId="19B2A8B2" w14:textId="77777777" w:rsidR="00D06344" w:rsidRDefault="00D06344" w:rsidP="00332D48">
            <w:pPr>
              <w:autoSpaceDE w:val="0"/>
              <w:autoSpaceDN w:val="0"/>
              <w:adjustRightInd w:val="0"/>
              <w:spacing w:before="60"/>
              <w:jc w:val="right"/>
              <w:rPr>
                <w:rFonts w:cs="Arial"/>
                <w:b/>
                <w:iCs/>
                <w:sz w:val="20"/>
                <w:szCs w:val="20"/>
                <w:lang w:val="nl-BE"/>
              </w:rPr>
            </w:pPr>
            <w:r w:rsidRPr="003B0114">
              <w:rPr>
                <w:rFonts w:cs="Arial"/>
                <w:b/>
                <w:iCs/>
                <w:sz w:val="20"/>
                <w:szCs w:val="20"/>
                <w:lang w:val="nl-BE"/>
              </w:rPr>
              <w:t>CHECK</w:t>
            </w:r>
          </w:p>
          <w:p w14:paraId="19B2A8B3" w14:textId="77777777" w:rsidR="00D06344" w:rsidRPr="000D7D82" w:rsidRDefault="00D06344" w:rsidP="00332D48">
            <w:pPr>
              <w:autoSpaceDE w:val="0"/>
              <w:autoSpaceDN w:val="0"/>
              <w:adjustRightInd w:val="0"/>
              <w:spacing w:before="60"/>
              <w:jc w:val="right"/>
              <w:rPr>
                <w:rFonts w:cs="Arial"/>
                <w:iCs/>
                <w:sz w:val="20"/>
                <w:szCs w:val="20"/>
                <w:lang w:val="nl-BE"/>
              </w:rPr>
            </w:pPr>
          </w:p>
        </w:tc>
      </w:tr>
      <w:tr w:rsidR="00CA4EEE" w:rsidRPr="00B347B3" w14:paraId="19B2A8B7" w14:textId="77777777" w:rsidTr="003804BF">
        <w:tc>
          <w:tcPr>
            <w:tcW w:w="8046" w:type="dxa"/>
            <w:tcBorders>
              <w:top w:val="nil"/>
              <w:left w:val="single" w:sz="18" w:space="0" w:color="auto"/>
              <w:bottom w:val="nil"/>
              <w:right w:val="single" w:sz="18" w:space="0" w:color="auto"/>
            </w:tcBorders>
            <w:shd w:val="clear" w:color="auto" w:fill="auto"/>
          </w:tcPr>
          <w:p w14:paraId="19B2A8B5" w14:textId="77777777" w:rsidR="00CA4EEE" w:rsidRPr="00086404" w:rsidRDefault="003804BF" w:rsidP="00153F1F">
            <w:pPr>
              <w:numPr>
                <w:ilvl w:val="0"/>
                <w:numId w:val="8"/>
              </w:numPr>
              <w:autoSpaceDE w:val="0"/>
              <w:autoSpaceDN w:val="0"/>
              <w:adjustRightInd w:val="0"/>
              <w:spacing w:before="120" w:after="60"/>
              <w:rPr>
                <w:rFonts w:cs="Arial"/>
                <w:b/>
                <w:iCs/>
                <w:sz w:val="20"/>
                <w:szCs w:val="20"/>
                <w:lang w:val="nl-BE"/>
              </w:rPr>
            </w:pPr>
            <w:r>
              <w:rPr>
                <w:rFonts w:cs="Arial"/>
                <w:b/>
                <w:iCs/>
                <w:sz w:val="20"/>
                <w:szCs w:val="20"/>
                <w:lang w:val="nl-BE"/>
              </w:rPr>
              <w:t xml:space="preserve">ALLE INCIDENTEN MOETEN </w:t>
            </w:r>
            <w:r w:rsidR="00070B23">
              <w:rPr>
                <w:rFonts w:cs="Arial"/>
                <w:b/>
                <w:iCs/>
                <w:sz w:val="20"/>
                <w:szCs w:val="20"/>
                <w:lang w:val="nl-BE"/>
              </w:rPr>
              <w:t>GERAPPORTEERD</w:t>
            </w:r>
            <w:r>
              <w:rPr>
                <w:rFonts w:cs="Arial"/>
                <w:b/>
                <w:iCs/>
                <w:sz w:val="20"/>
                <w:szCs w:val="20"/>
                <w:lang w:val="nl-BE"/>
              </w:rPr>
              <w:t xml:space="preserve"> WORDEN</w:t>
            </w:r>
          </w:p>
        </w:tc>
        <w:tc>
          <w:tcPr>
            <w:tcW w:w="400" w:type="dxa"/>
            <w:tcBorders>
              <w:top w:val="single" w:sz="18" w:space="0" w:color="auto"/>
              <w:left w:val="single" w:sz="18" w:space="0" w:color="auto"/>
              <w:bottom w:val="single" w:sz="18" w:space="0" w:color="auto"/>
            </w:tcBorders>
            <w:shd w:val="clear" w:color="auto" w:fill="auto"/>
          </w:tcPr>
          <w:p w14:paraId="19B2A8B6" w14:textId="77777777" w:rsidR="00CA4EEE" w:rsidRPr="000D7D82" w:rsidRDefault="00CA4EEE" w:rsidP="00E13A31">
            <w:pPr>
              <w:autoSpaceDE w:val="0"/>
              <w:autoSpaceDN w:val="0"/>
              <w:adjustRightInd w:val="0"/>
              <w:rPr>
                <w:rFonts w:cs="Arial"/>
                <w:iCs/>
                <w:sz w:val="20"/>
                <w:szCs w:val="20"/>
                <w:lang w:val="nl-BE"/>
              </w:rPr>
            </w:pPr>
          </w:p>
        </w:tc>
      </w:tr>
      <w:tr w:rsidR="003804BF" w:rsidRPr="00B347B3" w14:paraId="19B2A8BC" w14:textId="77777777" w:rsidTr="003804BF">
        <w:tc>
          <w:tcPr>
            <w:tcW w:w="8046" w:type="dxa"/>
            <w:tcBorders>
              <w:top w:val="nil"/>
              <w:left w:val="single" w:sz="18" w:space="0" w:color="auto"/>
              <w:bottom w:val="nil"/>
              <w:right w:val="nil"/>
            </w:tcBorders>
            <w:shd w:val="clear" w:color="auto" w:fill="auto"/>
          </w:tcPr>
          <w:p w14:paraId="19B2A8B8" w14:textId="77777777" w:rsidR="003804BF" w:rsidRDefault="006611B2" w:rsidP="00153F1F">
            <w:pPr>
              <w:numPr>
                <w:ilvl w:val="1"/>
                <w:numId w:val="3"/>
              </w:numPr>
              <w:autoSpaceDE w:val="0"/>
              <w:autoSpaceDN w:val="0"/>
              <w:adjustRightInd w:val="0"/>
              <w:rPr>
                <w:rFonts w:cs="Arial"/>
                <w:iCs/>
                <w:sz w:val="20"/>
                <w:szCs w:val="20"/>
                <w:lang w:val="nl-BE"/>
              </w:rPr>
            </w:pPr>
            <w:r w:rsidRPr="00070B23">
              <w:rPr>
                <w:rFonts w:cs="Arial"/>
                <w:i/>
                <w:iCs/>
                <w:noProof/>
                <w:sz w:val="20"/>
                <w:szCs w:val="20"/>
              </w:rPr>
              <w:drawing>
                <wp:anchor distT="0" distB="0" distL="114300" distR="114300" simplePos="0" relativeHeight="251660800" behindDoc="0" locked="0" layoutInCell="1" allowOverlap="1" wp14:anchorId="19B2A989" wp14:editId="19B2A98A">
                  <wp:simplePos x="0" y="0"/>
                  <wp:positionH relativeFrom="column">
                    <wp:posOffset>4019550</wp:posOffset>
                  </wp:positionH>
                  <wp:positionV relativeFrom="paragraph">
                    <wp:posOffset>-5080</wp:posOffset>
                  </wp:positionV>
                  <wp:extent cx="876300" cy="631444"/>
                  <wp:effectExtent l="19050" t="19050" r="19050" b="1651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300" cy="63144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04BF" w:rsidRPr="00070B23">
              <w:rPr>
                <w:rFonts w:cs="Arial"/>
                <w:i/>
                <w:iCs/>
                <w:sz w:val="20"/>
                <w:szCs w:val="20"/>
                <w:lang w:val="nl-BE"/>
              </w:rPr>
              <w:t>WAT</w:t>
            </w:r>
            <w:r w:rsidR="003804BF">
              <w:rPr>
                <w:rFonts w:cs="Arial"/>
                <w:iCs/>
                <w:sz w:val="20"/>
                <w:szCs w:val="20"/>
                <w:lang w:val="nl-BE"/>
              </w:rPr>
              <w:t>: incidenten en bijna-incidenten zowel inzake</w:t>
            </w:r>
            <w:r w:rsidR="005216B5">
              <w:rPr>
                <w:rFonts w:cs="Arial"/>
                <w:iCs/>
                <w:sz w:val="20"/>
                <w:szCs w:val="20"/>
                <w:lang w:val="nl-BE"/>
              </w:rPr>
              <w:br/>
            </w:r>
            <w:r w:rsidR="003804BF">
              <w:rPr>
                <w:rFonts w:cs="Arial"/>
                <w:iCs/>
                <w:sz w:val="20"/>
                <w:szCs w:val="20"/>
                <w:lang w:val="nl-BE"/>
              </w:rPr>
              <w:t>gezondheid, veiligheid, beveiliging en milieu</w:t>
            </w:r>
            <w:r w:rsidR="00070B23">
              <w:rPr>
                <w:rFonts w:cs="Arial"/>
                <w:iCs/>
                <w:sz w:val="20"/>
                <w:szCs w:val="20"/>
                <w:lang w:val="nl-BE"/>
              </w:rPr>
              <w:t xml:space="preserve"> tijdens </w:t>
            </w:r>
            <w:r w:rsidR="00070B23">
              <w:rPr>
                <w:rFonts w:cs="Arial"/>
                <w:iCs/>
                <w:sz w:val="20"/>
                <w:szCs w:val="20"/>
                <w:lang w:val="nl-BE"/>
              </w:rPr>
              <w:br/>
              <w:t>werken in opdracht van KPNWE</w:t>
            </w:r>
          </w:p>
          <w:p w14:paraId="19B2A8B9" w14:textId="77777777" w:rsidR="003804BF" w:rsidRPr="00094690" w:rsidRDefault="00070B23" w:rsidP="00153F1F">
            <w:pPr>
              <w:numPr>
                <w:ilvl w:val="1"/>
                <w:numId w:val="3"/>
              </w:numPr>
              <w:autoSpaceDE w:val="0"/>
              <w:autoSpaceDN w:val="0"/>
              <w:adjustRightInd w:val="0"/>
              <w:spacing w:before="60"/>
              <w:ind w:left="1434" w:hanging="357"/>
              <w:rPr>
                <w:rFonts w:cs="Arial"/>
                <w:iCs/>
                <w:sz w:val="20"/>
                <w:szCs w:val="20"/>
                <w:lang w:val="nl-BE"/>
              </w:rPr>
            </w:pPr>
            <w:r w:rsidRPr="00070B23">
              <w:rPr>
                <w:rFonts w:cs="Arial"/>
                <w:i/>
                <w:iCs/>
                <w:sz w:val="20"/>
                <w:szCs w:val="20"/>
                <w:lang w:val="nl-BE"/>
              </w:rPr>
              <w:t>WIE</w:t>
            </w:r>
            <w:r>
              <w:rPr>
                <w:rFonts w:cs="Arial"/>
                <w:iCs/>
                <w:sz w:val="20"/>
                <w:szCs w:val="20"/>
                <w:lang w:val="nl-BE"/>
              </w:rPr>
              <w:t>: aan de eigen werkgever en KPNWE</w:t>
            </w:r>
          </w:p>
          <w:p w14:paraId="19B2A8BA" w14:textId="77777777" w:rsidR="003804BF" w:rsidRPr="006C5AA8" w:rsidRDefault="003804BF" w:rsidP="00153F1F">
            <w:pPr>
              <w:numPr>
                <w:ilvl w:val="1"/>
                <w:numId w:val="3"/>
              </w:numPr>
              <w:autoSpaceDE w:val="0"/>
              <w:autoSpaceDN w:val="0"/>
              <w:adjustRightInd w:val="0"/>
              <w:spacing w:before="60"/>
              <w:ind w:left="1434" w:hanging="357"/>
              <w:rPr>
                <w:rFonts w:cs="Arial"/>
                <w:iCs/>
                <w:sz w:val="20"/>
                <w:szCs w:val="20"/>
                <w:lang w:val="nl-BE"/>
              </w:rPr>
            </w:pPr>
            <w:r w:rsidRPr="00070B23">
              <w:rPr>
                <w:rFonts w:cs="Arial"/>
                <w:i/>
                <w:iCs/>
                <w:sz w:val="20"/>
                <w:szCs w:val="20"/>
                <w:lang w:val="nl-BE"/>
              </w:rPr>
              <w:t>WANNEER</w:t>
            </w:r>
            <w:r>
              <w:rPr>
                <w:rFonts w:cs="Arial"/>
                <w:iCs/>
                <w:sz w:val="20"/>
                <w:szCs w:val="20"/>
                <w:lang w:val="nl-BE"/>
              </w:rPr>
              <w:t>: binnen de 24u na het incident</w:t>
            </w:r>
          </w:p>
        </w:tc>
        <w:tc>
          <w:tcPr>
            <w:tcW w:w="400" w:type="dxa"/>
            <w:tcBorders>
              <w:top w:val="single" w:sz="18" w:space="0" w:color="auto"/>
              <w:left w:val="nil"/>
              <w:bottom w:val="nil"/>
            </w:tcBorders>
            <w:shd w:val="clear" w:color="auto" w:fill="auto"/>
          </w:tcPr>
          <w:p w14:paraId="19B2A8BB" w14:textId="77777777" w:rsidR="003804BF" w:rsidRPr="000D7D82" w:rsidRDefault="003804BF" w:rsidP="003804BF">
            <w:pPr>
              <w:autoSpaceDE w:val="0"/>
              <w:autoSpaceDN w:val="0"/>
              <w:adjustRightInd w:val="0"/>
              <w:rPr>
                <w:rFonts w:cs="Arial"/>
                <w:iCs/>
                <w:sz w:val="20"/>
                <w:szCs w:val="20"/>
                <w:lang w:val="nl-BE"/>
              </w:rPr>
            </w:pPr>
          </w:p>
        </w:tc>
      </w:tr>
      <w:tr w:rsidR="00CA4EEE" w:rsidRPr="00B347B3" w14:paraId="19B2A8BF" w14:textId="77777777" w:rsidTr="003804BF">
        <w:tc>
          <w:tcPr>
            <w:tcW w:w="8046" w:type="dxa"/>
            <w:tcBorders>
              <w:top w:val="nil"/>
              <w:left w:val="single" w:sz="18" w:space="0" w:color="auto"/>
              <w:bottom w:val="nil"/>
              <w:right w:val="nil"/>
            </w:tcBorders>
            <w:shd w:val="clear" w:color="auto" w:fill="auto"/>
          </w:tcPr>
          <w:p w14:paraId="19B2A8BD" w14:textId="77777777" w:rsidR="00CA4EEE" w:rsidRDefault="00CA4EEE" w:rsidP="003804BF">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19B2A8BE" w14:textId="77777777" w:rsidR="00CA4EEE" w:rsidRPr="000D7D82" w:rsidRDefault="00CA4EEE" w:rsidP="003804BF">
            <w:pPr>
              <w:autoSpaceDE w:val="0"/>
              <w:autoSpaceDN w:val="0"/>
              <w:adjustRightInd w:val="0"/>
              <w:rPr>
                <w:rFonts w:cs="Arial"/>
                <w:iCs/>
                <w:sz w:val="20"/>
                <w:szCs w:val="20"/>
                <w:lang w:val="nl-BE"/>
              </w:rPr>
            </w:pPr>
          </w:p>
        </w:tc>
      </w:tr>
      <w:tr w:rsidR="003804BF" w:rsidRPr="000D7D82" w14:paraId="19B2A8C2" w14:textId="77777777" w:rsidTr="003804BF">
        <w:tc>
          <w:tcPr>
            <w:tcW w:w="8046" w:type="dxa"/>
            <w:tcBorders>
              <w:top w:val="nil"/>
              <w:left w:val="single" w:sz="18" w:space="0" w:color="auto"/>
              <w:bottom w:val="nil"/>
              <w:right w:val="single" w:sz="18" w:space="0" w:color="auto"/>
            </w:tcBorders>
            <w:shd w:val="clear" w:color="auto" w:fill="auto"/>
          </w:tcPr>
          <w:p w14:paraId="19B2A8C0" w14:textId="77777777" w:rsidR="003804BF" w:rsidRPr="00086404" w:rsidRDefault="006611B2" w:rsidP="00153F1F">
            <w:pPr>
              <w:numPr>
                <w:ilvl w:val="0"/>
                <w:numId w:val="8"/>
              </w:numPr>
              <w:autoSpaceDE w:val="0"/>
              <w:autoSpaceDN w:val="0"/>
              <w:adjustRightInd w:val="0"/>
              <w:spacing w:before="120" w:after="60"/>
              <w:rPr>
                <w:rFonts w:cs="Arial"/>
                <w:b/>
                <w:iCs/>
                <w:sz w:val="20"/>
                <w:szCs w:val="20"/>
                <w:lang w:val="nl-BE"/>
              </w:rPr>
            </w:pPr>
            <w:r>
              <w:rPr>
                <w:noProof/>
              </w:rPr>
              <w:drawing>
                <wp:anchor distT="0" distB="0" distL="114300" distR="114300" simplePos="0" relativeHeight="251662848" behindDoc="0" locked="0" layoutInCell="1" allowOverlap="1" wp14:anchorId="19B2A98B" wp14:editId="19B2A98C">
                  <wp:simplePos x="0" y="0"/>
                  <wp:positionH relativeFrom="column">
                    <wp:posOffset>4048125</wp:posOffset>
                  </wp:positionH>
                  <wp:positionV relativeFrom="paragraph">
                    <wp:posOffset>152400</wp:posOffset>
                  </wp:positionV>
                  <wp:extent cx="781050" cy="1102360"/>
                  <wp:effectExtent l="0" t="0" r="0" b="2540"/>
                  <wp:wrapNone/>
                  <wp:docPr id="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1050"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97C">
              <w:rPr>
                <w:rFonts w:cs="Arial"/>
                <w:b/>
                <w:iCs/>
                <w:sz w:val="20"/>
                <w:szCs w:val="20"/>
                <w:lang w:val="nl-BE"/>
              </w:rPr>
              <w:t xml:space="preserve">Voorbereiding op </w:t>
            </w:r>
            <w:r w:rsidR="003804BF">
              <w:rPr>
                <w:rFonts w:cs="Arial"/>
                <w:b/>
                <w:iCs/>
                <w:sz w:val="20"/>
                <w:szCs w:val="20"/>
                <w:lang w:val="nl-BE"/>
              </w:rPr>
              <w:t>NOODGEVALLEN</w:t>
            </w:r>
          </w:p>
        </w:tc>
        <w:tc>
          <w:tcPr>
            <w:tcW w:w="400" w:type="dxa"/>
            <w:tcBorders>
              <w:top w:val="single" w:sz="18" w:space="0" w:color="auto"/>
              <w:left w:val="single" w:sz="18" w:space="0" w:color="auto"/>
              <w:bottom w:val="single" w:sz="18" w:space="0" w:color="auto"/>
            </w:tcBorders>
            <w:shd w:val="clear" w:color="auto" w:fill="auto"/>
          </w:tcPr>
          <w:p w14:paraId="19B2A8C1" w14:textId="77777777" w:rsidR="003804BF" w:rsidRPr="000D7D82" w:rsidRDefault="003804BF" w:rsidP="003804BF">
            <w:pPr>
              <w:autoSpaceDE w:val="0"/>
              <w:autoSpaceDN w:val="0"/>
              <w:adjustRightInd w:val="0"/>
              <w:rPr>
                <w:rFonts w:cs="Arial"/>
                <w:iCs/>
                <w:sz w:val="20"/>
                <w:szCs w:val="20"/>
                <w:lang w:val="nl-BE"/>
              </w:rPr>
            </w:pPr>
          </w:p>
        </w:tc>
      </w:tr>
      <w:tr w:rsidR="003804BF" w:rsidRPr="00B347B3" w14:paraId="19B2A8C7" w14:textId="77777777" w:rsidTr="003804BF">
        <w:tc>
          <w:tcPr>
            <w:tcW w:w="8046" w:type="dxa"/>
            <w:tcBorders>
              <w:top w:val="nil"/>
              <w:left w:val="single" w:sz="18" w:space="0" w:color="auto"/>
              <w:bottom w:val="nil"/>
              <w:right w:val="nil"/>
            </w:tcBorders>
            <w:shd w:val="clear" w:color="auto" w:fill="auto"/>
          </w:tcPr>
          <w:p w14:paraId="19B2A8C3" w14:textId="77777777" w:rsidR="003804BF" w:rsidRPr="00094690" w:rsidRDefault="006611B2" w:rsidP="00153F1F">
            <w:pPr>
              <w:numPr>
                <w:ilvl w:val="1"/>
                <w:numId w:val="3"/>
              </w:numPr>
              <w:autoSpaceDE w:val="0"/>
              <w:autoSpaceDN w:val="0"/>
              <w:adjustRightInd w:val="0"/>
              <w:rPr>
                <w:rFonts w:cs="Arial"/>
                <w:iCs/>
                <w:sz w:val="20"/>
                <w:szCs w:val="20"/>
                <w:lang w:val="nl-BE"/>
              </w:rPr>
            </w:pPr>
            <w:r>
              <w:rPr>
                <w:noProof/>
              </w:rPr>
              <w:drawing>
                <wp:anchor distT="0" distB="0" distL="114300" distR="114300" simplePos="0" relativeHeight="251661824" behindDoc="0" locked="0" layoutInCell="1" allowOverlap="1" wp14:anchorId="19B2A98D" wp14:editId="19B2A98E">
                  <wp:simplePos x="0" y="0"/>
                  <wp:positionH relativeFrom="column">
                    <wp:posOffset>-19050</wp:posOffset>
                  </wp:positionH>
                  <wp:positionV relativeFrom="paragraph">
                    <wp:posOffset>-9525</wp:posOffset>
                  </wp:positionV>
                  <wp:extent cx="680720" cy="725170"/>
                  <wp:effectExtent l="0" t="0" r="5080" b="0"/>
                  <wp:wrapNone/>
                  <wp:docPr id="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072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4BF">
              <w:rPr>
                <w:rFonts w:cs="Arial"/>
                <w:iCs/>
                <w:sz w:val="20"/>
                <w:szCs w:val="20"/>
                <w:lang w:val="nl-BE"/>
              </w:rPr>
              <w:t>noodplan en instructies voor de site/werf</w:t>
            </w:r>
            <w:r w:rsidR="00F575D6">
              <w:rPr>
                <w:rFonts w:cs="Arial"/>
                <w:iCs/>
                <w:sz w:val="20"/>
                <w:szCs w:val="20"/>
                <w:lang w:val="nl-BE"/>
              </w:rPr>
              <w:br/>
              <w:t>(afstemming noodplannen verschillende aannemers)</w:t>
            </w:r>
          </w:p>
          <w:p w14:paraId="19B2A8C4" w14:textId="77777777" w:rsidR="003804BF" w:rsidRDefault="003804BF" w:rsidP="00153F1F">
            <w:pPr>
              <w:numPr>
                <w:ilvl w:val="1"/>
                <w:numId w:val="3"/>
              </w:numPr>
              <w:autoSpaceDE w:val="0"/>
              <w:autoSpaceDN w:val="0"/>
              <w:adjustRightInd w:val="0"/>
              <w:rPr>
                <w:rFonts w:cs="Arial"/>
                <w:iCs/>
                <w:sz w:val="20"/>
                <w:szCs w:val="20"/>
                <w:lang w:val="nl-BE"/>
              </w:rPr>
            </w:pPr>
            <w:r>
              <w:rPr>
                <w:rFonts w:cs="Arial"/>
                <w:iCs/>
                <w:sz w:val="20"/>
                <w:szCs w:val="20"/>
                <w:lang w:val="nl-BE"/>
              </w:rPr>
              <w:t>verschillende scenario’s: verontrei</w:t>
            </w:r>
            <w:r w:rsidR="005216B5">
              <w:rPr>
                <w:rFonts w:cs="Arial"/>
                <w:iCs/>
                <w:sz w:val="20"/>
                <w:szCs w:val="20"/>
                <w:lang w:val="nl-BE"/>
              </w:rPr>
              <w:t xml:space="preserve">niging/lekkage, </w:t>
            </w:r>
            <w:r w:rsidR="005216B5">
              <w:rPr>
                <w:rFonts w:cs="Arial"/>
                <w:iCs/>
                <w:sz w:val="20"/>
                <w:szCs w:val="20"/>
                <w:lang w:val="nl-BE"/>
              </w:rPr>
              <w:br/>
              <w:t xml:space="preserve">brand/explosie, </w:t>
            </w:r>
            <w:r>
              <w:rPr>
                <w:rFonts w:cs="Arial"/>
                <w:iCs/>
                <w:sz w:val="20"/>
                <w:szCs w:val="20"/>
                <w:lang w:val="nl-BE"/>
              </w:rPr>
              <w:t>EHBO, instorting/verzakking</w:t>
            </w:r>
            <w:r w:rsidR="005216B5">
              <w:rPr>
                <w:rFonts w:cs="Arial"/>
                <w:iCs/>
                <w:sz w:val="20"/>
                <w:szCs w:val="20"/>
                <w:lang w:val="nl-BE"/>
              </w:rPr>
              <w:t>, …</w:t>
            </w:r>
          </w:p>
          <w:p w14:paraId="19B2A8C5" w14:textId="77777777" w:rsidR="003804BF" w:rsidRPr="00070B23" w:rsidRDefault="003804BF" w:rsidP="008A373F">
            <w:pPr>
              <w:numPr>
                <w:ilvl w:val="1"/>
                <w:numId w:val="3"/>
              </w:numPr>
              <w:autoSpaceDE w:val="0"/>
              <w:autoSpaceDN w:val="0"/>
              <w:adjustRightInd w:val="0"/>
              <w:rPr>
                <w:rFonts w:cs="Arial"/>
                <w:iCs/>
                <w:sz w:val="20"/>
                <w:szCs w:val="20"/>
                <w:lang w:val="nl-BE"/>
              </w:rPr>
            </w:pPr>
            <w:r>
              <w:rPr>
                <w:rFonts w:cs="Arial"/>
                <w:iCs/>
                <w:sz w:val="20"/>
                <w:szCs w:val="20"/>
                <w:lang w:val="nl-BE"/>
              </w:rPr>
              <w:t xml:space="preserve">onmiddellijke </w:t>
            </w:r>
            <w:r w:rsidR="008A373F">
              <w:rPr>
                <w:rFonts w:cs="Arial"/>
                <w:iCs/>
                <w:sz w:val="20"/>
                <w:szCs w:val="20"/>
                <w:lang w:val="nl-BE"/>
              </w:rPr>
              <w:t>waarschuwing van</w:t>
            </w:r>
            <w:r w:rsidR="005216B5">
              <w:rPr>
                <w:rFonts w:cs="Arial"/>
                <w:iCs/>
                <w:sz w:val="20"/>
                <w:szCs w:val="20"/>
                <w:lang w:val="nl-BE"/>
              </w:rPr>
              <w:t xml:space="preserve"> hulpdiensten</w:t>
            </w:r>
            <w:r w:rsidR="00070B23">
              <w:rPr>
                <w:rFonts w:cs="Arial"/>
                <w:iCs/>
                <w:sz w:val="20"/>
                <w:szCs w:val="20"/>
                <w:lang w:val="nl-BE"/>
              </w:rPr>
              <w:t xml:space="preserve">, eigen </w:t>
            </w:r>
            <w:r w:rsidR="00070B23">
              <w:rPr>
                <w:rFonts w:cs="Arial"/>
                <w:iCs/>
                <w:sz w:val="20"/>
                <w:szCs w:val="20"/>
                <w:lang w:val="nl-BE"/>
              </w:rPr>
              <w:br/>
              <w:t>werkgever en KPNWE</w:t>
            </w:r>
          </w:p>
        </w:tc>
        <w:tc>
          <w:tcPr>
            <w:tcW w:w="400" w:type="dxa"/>
            <w:tcBorders>
              <w:top w:val="single" w:sz="18" w:space="0" w:color="auto"/>
              <w:left w:val="nil"/>
              <w:bottom w:val="nil"/>
            </w:tcBorders>
            <w:shd w:val="clear" w:color="auto" w:fill="auto"/>
          </w:tcPr>
          <w:p w14:paraId="19B2A8C6" w14:textId="77777777" w:rsidR="003804BF" w:rsidRPr="000D7D82" w:rsidRDefault="003804BF" w:rsidP="003804BF">
            <w:pPr>
              <w:autoSpaceDE w:val="0"/>
              <w:autoSpaceDN w:val="0"/>
              <w:adjustRightInd w:val="0"/>
              <w:rPr>
                <w:rFonts w:cs="Arial"/>
                <w:iCs/>
                <w:sz w:val="20"/>
                <w:szCs w:val="20"/>
                <w:lang w:val="nl-BE"/>
              </w:rPr>
            </w:pPr>
          </w:p>
        </w:tc>
      </w:tr>
      <w:tr w:rsidR="008F0AF0" w:rsidRPr="00B347B3" w14:paraId="19B2A8CA" w14:textId="77777777" w:rsidTr="003804BF">
        <w:tc>
          <w:tcPr>
            <w:tcW w:w="8046" w:type="dxa"/>
            <w:tcBorders>
              <w:top w:val="nil"/>
              <w:left w:val="single" w:sz="18" w:space="0" w:color="auto"/>
              <w:bottom w:val="single" w:sz="18" w:space="0" w:color="auto"/>
              <w:right w:val="nil"/>
            </w:tcBorders>
            <w:shd w:val="clear" w:color="auto" w:fill="auto"/>
          </w:tcPr>
          <w:p w14:paraId="19B2A8C8" w14:textId="77777777" w:rsidR="00965111" w:rsidRDefault="00965111"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19B2A8C9" w14:textId="77777777" w:rsidR="008F0AF0" w:rsidRPr="000D7D82" w:rsidRDefault="008F0AF0" w:rsidP="00E13A31">
            <w:pPr>
              <w:autoSpaceDE w:val="0"/>
              <w:autoSpaceDN w:val="0"/>
              <w:adjustRightInd w:val="0"/>
              <w:rPr>
                <w:rFonts w:cs="Arial"/>
                <w:iCs/>
                <w:sz w:val="20"/>
                <w:szCs w:val="20"/>
                <w:lang w:val="nl-BE"/>
              </w:rPr>
            </w:pPr>
          </w:p>
        </w:tc>
      </w:tr>
    </w:tbl>
    <w:p w14:paraId="19B2A8CB" w14:textId="77777777" w:rsidR="00C223B0" w:rsidRPr="005F597C" w:rsidRDefault="00C223B0">
      <w:pPr>
        <w:autoSpaceDE w:val="0"/>
        <w:autoSpaceDN w:val="0"/>
        <w:adjustRightInd w:val="0"/>
        <w:rPr>
          <w:rFonts w:cs="Arial"/>
          <w:iCs/>
          <w:sz w:val="16"/>
          <w:szCs w:val="16"/>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8046"/>
        <w:gridCol w:w="476"/>
      </w:tblGrid>
      <w:tr w:rsidR="003804BF" w:rsidRPr="002519B9" w14:paraId="19B2A8CD" w14:textId="77777777" w:rsidTr="00070B23">
        <w:tc>
          <w:tcPr>
            <w:tcW w:w="8522" w:type="dxa"/>
            <w:gridSpan w:val="2"/>
            <w:tcBorders>
              <w:top w:val="single" w:sz="18" w:space="0" w:color="auto"/>
              <w:left w:val="single" w:sz="18" w:space="0" w:color="auto"/>
              <w:bottom w:val="nil"/>
            </w:tcBorders>
            <w:shd w:val="clear" w:color="auto" w:fill="auto"/>
          </w:tcPr>
          <w:p w14:paraId="19B2A8CC" w14:textId="77777777" w:rsidR="003804BF" w:rsidRPr="00081F67" w:rsidRDefault="003804BF" w:rsidP="00153F1F">
            <w:pPr>
              <w:numPr>
                <w:ilvl w:val="0"/>
                <w:numId w:val="1"/>
              </w:numPr>
              <w:autoSpaceDE w:val="0"/>
              <w:autoSpaceDN w:val="0"/>
              <w:adjustRightInd w:val="0"/>
              <w:spacing w:before="120"/>
              <w:ind w:left="426"/>
              <w:rPr>
                <w:rFonts w:cs="Arial"/>
                <w:b/>
                <w:iCs/>
                <w:sz w:val="24"/>
                <w:szCs w:val="24"/>
                <w:lang w:val="nl-BE"/>
              </w:rPr>
            </w:pPr>
            <w:r>
              <w:rPr>
                <w:rFonts w:cs="Arial"/>
                <w:b/>
                <w:iCs/>
                <w:sz w:val="24"/>
                <w:szCs w:val="24"/>
                <w:lang w:val="nl-BE"/>
              </w:rPr>
              <w:t>ANDERE EISEN</w:t>
            </w:r>
          </w:p>
        </w:tc>
      </w:tr>
      <w:tr w:rsidR="003804BF" w:rsidRPr="000D7D82" w14:paraId="19B2A8D0" w14:textId="77777777" w:rsidTr="00070B23">
        <w:tc>
          <w:tcPr>
            <w:tcW w:w="8522" w:type="dxa"/>
            <w:gridSpan w:val="2"/>
            <w:tcBorders>
              <w:top w:val="nil"/>
              <w:left w:val="single" w:sz="18" w:space="0" w:color="auto"/>
              <w:bottom w:val="nil"/>
            </w:tcBorders>
            <w:shd w:val="clear" w:color="auto" w:fill="auto"/>
          </w:tcPr>
          <w:p w14:paraId="19B2A8CE" w14:textId="77777777" w:rsidR="003804BF" w:rsidRDefault="003804BF" w:rsidP="003804BF">
            <w:pPr>
              <w:autoSpaceDE w:val="0"/>
              <w:autoSpaceDN w:val="0"/>
              <w:adjustRightInd w:val="0"/>
              <w:spacing w:before="60"/>
              <w:jc w:val="right"/>
              <w:rPr>
                <w:rFonts w:cs="Arial"/>
                <w:b/>
                <w:iCs/>
                <w:sz w:val="20"/>
                <w:szCs w:val="20"/>
                <w:lang w:val="nl-BE"/>
              </w:rPr>
            </w:pPr>
            <w:r w:rsidRPr="003B0114">
              <w:rPr>
                <w:rFonts w:cs="Arial"/>
                <w:b/>
                <w:iCs/>
                <w:sz w:val="20"/>
                <w:szCs w:val="20"/>
                <w:lang w:val="nl-BE"/>
              </w:rPr>
              <w:t>CHECK</w:t>
            </w:r>
          </w:p>
          <w:p w14:paraId="19B2A8CF" w14:textId="77777777" w:rsidR="003804BF" w:rsidRPr="000D7D82" w:rsidRDefault="003804BF" w:rsidP="003804BF">
            <w:pPr>
              <w:autoSpaceDE w:val="0"/>
              <w:autoSpaceDN w:val="0"/>
              <w:adjustRightInd w:val="0"/>
              <w:spacing w:before="60"/>
              <w:jc w:val="right"/>
              <w:rPr>
                <w:rFonts w:cs="Arial"/>
                <w:iCs/>
                <w:sz w:val="20"/>
                <w:szCs w:val="20"/>
                <w:lang w:val="nl-BE"/>
              </w:rPr>
            </w:pPr>
          </w:p>
        </w:tc>
      </w:tr>
      <w:tr w:rsidR="003804BF" w:rsidRPr="00B347B3" w14:paraId="19B2A8D3" w14:textId="77777777" w:rsidTr="00070B23">
        <w:tc>
          <w:tcPr>
            <w:tcW w:w="8046" w:type="dxa"/>
            <w:tcBorders>
              <w:top w:val="nil"/>
              <w:left w:val="single" w:sz="18" w:space="0" w:color="auto"/>
              <w:bottom w:val="nil"/>
              <w:right w:val="single" w:sz="18" w:space="0" w:color="auto"/>
            </w:tcBorders>
            <w:shd w:val="clear" w:color="auto" w:fill="auto"/>
          </w:tcPr>
          <w:p w14:paraId="19B2A8D1" w14:textId="77777777" w:rsidR="003804BF" w:rsidRPr="00086404" w:rsidRDefault="00F575D6" w:rsidP="00153F1F">
            <w:pPr>
              <w:numPr>
                <w:ilvl w:val="0"/>
                <w:numId w:val="9"/>
              </w:numPr>
              <w:autoSpaceDE w:val="0"/>
              <w:autoSpaceDN w:val="0"/>
              <w:adjustRightInd w:val="0"/>
              <w:spacing w:before="120" w:after="60"/>
              <w:rPr>
                <w:rFonts w:cs="Arial"/>
                <w:b/>
                <w:iCs/>
                <w:sz w:val="20"/>
                <w:szCs w:val="20"/>
                <w:lang w:val="nl-BE"/>
              </w:rPr>
            </w:pPr>
            <w:r>
              <w:rPr>
                <w:rFonts w:cs="Arial"/>
                <w:b/>
                <w:iCs/>
                <w:sz w:val="20"/>
                <w:szCs w:val="20"/>
                <w:lang w:val="nl-BE"/>
              </w:rPr>
              <w:t xml:space="preserve">VERPLICHT AANWEZIGE DOCUMENTEN </w:t>
            </w:r>
            <w:r w:rsidR="00070B23">
              <w:rPr>
                <w:rFonts w:cs="Arial"/>
                <w:b/>
                <w:iCs/>
                <w:sz w:val="20"/>
                <w:szCs w:val="20"/>
                <w:lang w:val="nl-BE"/>
              </w:rPr>
              <w:t>OP WERVEN</w:t>
            </w:r>
          </w:p>
        </w:tc>
        <w:tc>
          <w:tcPr>
            <w:tcW w:w="476" w:type="dxa"/>
            <w:tcBorders>
              <w:top w:val="single" w:sz="18" w:space="0" w:color="auto"/>
              <w:left w:val="single" w:sz="18" w:space="0" w:color="auto"/>
              <w:bottom w:val="single" w:sz="18" w:space="0" w:color="auto"/>
            </w:tcBorders>
            <w:shd w:val="clear" w:color="auto" w:fill="auto"/>
          </w:tcPr>
          <w:p w14:paraId="19B2A8D2" w14:textId="77777777" w:rsidR="003804BF" w:rsidRPr="000D7D82" w:rsidRDefault="003804BF" w:rsidP="003804BF">
            <w:pPr>
              <w:autoSpaceDE w:val="0"/>
              <w:autoSpaceDN w:val="0"/>
              <w:adjustRightInd w:val="0"/>
              <w:rPr>
                <w:rFonts w:cs="Arial"/>
                <w:iCs/>
                <w:sz w:val="20"/>
                <w:szCs w:val="20"/>
                <w:lang w:val="nl-BE"/>
              </w:rPr>
            </w:pPr>
          </w:p>
        </w:tc>
      </w:tr>
      <w:tr w:rsidR="003804BF" w:rsidRPr="00ED482B" w14:paraId="19B2A8DE" w14:textId="77777777" w:rsidTr="00070B23">
        <w:tc>
          <w:tcPr>
            <w:tcW w:w="8046" w:type="dxa"/>
            <w:tcBorders>
              <w:top w:val="nil"/>
              <w:left w:val="single" w:sz="18" w:space="0" w:color="auto"/>
              <w:bottom w:val="nil"/>
              <w:right w:val="nil"/>
            </w:tcBorders>
            <w:shd w:val="clear" w:color="auto" w:fill="auto"/>
          </w:tcPr>
          <w:p w14:paraId="19B2A8D4" w14:textId="77777777" w:rsidR="003804BF" w:rsidRPr="00094690" w:rsidRDefault="006611B2" w:rsidP="00153F1F">
            <w:pPr>
              <w:numPr>
                <w:ilvl w:val="1"/>
                <w:numId w:val="3"/>
              </w:numPr>
              <w:autoSpaceDE w:val="0"/>
              <w:autoSpaceDN w:val="0"/>
              <w:adjustRightInd w:val="0"/>
              <w:ind w:left="4253"/>
              <w:rPr>
                <w:rFonts w:cs="Arial"/>
                <w:iCs/>
                <w:sz w:val="20"/>
                <w:szCs w:val="20"/>
                <w:lang w:val="nl-BE"/>
              </w:rPr>
            </w:pPr>
            <w:r>
              <w:rPr>
                <w:noProof/>
              </w:rPr>
              <w:drawing>
                <wp:anchor distT="0" distB="0" distL="114300" distR="114300" simplePos="0" relativeHeight="251663872" behindDoc="0" locked="0" layoutInCell="1" allowOverlap="1" wp14:anchorId="19B2A98F" wp14:editId="19B2A990">
                  <wp:simplePos x="0" y="0"/>
                  <wp:positionH relativeFrom="column">
                    <wp:posOffset>200025</wp:posOffset>
                  </wp:positionH>
                  <wp:positionV relativeFrom="paragraph">
                    <wp:posOffset>-14605</wp:posOffset>
                  </wp:positionV>
                  <wp:extent cx="2080260" cy="1560830"/>
                  <wp:effectExtent l="0" t="0" r="0" b="1270"/>
                  <wp:wrapNone/>
                  <wp:docPr id="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80260" cy="156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5D6">
              <w:rPr>
                <w:rFonts w:cs="Arial"/>
                <w:iCs/>
                <w:sz w:val="20"/>
                <w:szCs w:val="20"/>
                <w:lang w:val="nl-BE"/>
              </w:rPr>
              <w:t>veiligheidspaspoorten werknemers</w:t>
            </w:r>
          </w:p>
          <w:p w14:paraId="19B2A8D5" w14:textId="77777777" w:rsidR="003804BF" w:rsidRDefault="00F575D6" w:rsidP="00153F1F">
            <w:pPr>
              <w:numPr>
                <w:ilvl w:val="1"/>
                <w:numId w:val="3"/>
              </w:numPr>
              <w:autoSpaceDE w:val="0"/>
              <w:autoSpaceDN w:val="0"/>
              <w:adjustRightInd w:val="0"/>
              <w:ind w:left="4253"/>
              <w:rPr>
                <w:rFonts w:cs="Arial"/>
                <w:iCs/>
                <w:sz w:val="20"/>
                <w:szCs w:val="20"/>
                <w:lang w:val="nl-BE"/>
              </w:rPr>
            </w:pPr>
            <w:r>
              <w:rPr>
                <w:rFonts w:cs="Arial"/>
                <w:iCs/>
                <w:sz w:val="20"/>
                <w:szCs w:val="20"/>
                <w:lang w:val="nl-BE"/>
              </w:rPr>
              <w:t>Veiligheids-, Gezondheid- en Milieuplan</w:t>
            </w:r>
          </w:p>
          <w:p w14:paraId="19B2A8D6" w14:textId="77777777" w:rsidR="00F575D6" w:rsidRDefault="00F575D6" w:rsidP="00153F1F">
            <w:pPr>
              <w:numPr>
                <w:ilvl w:val="1"/>
                <w:numId w:val="3"/>
              </w:numPr>
              <w:autoSpaceDE w:val="0"/>
              <w:autoSpaceDN w:val="0"/>
              <w:adjustRightInd w:val="0"/>
              <w:ind w:left="4253"/>
              <w:rPr>
                <w:rFonts w:cs="Arial"/>
                <w:iCs/>
                <w:sz w:val="20"/>
                <w:szCs w:val="20"/>
                <w:lang w:val="nl-BE"/>
              </w:rPr>
            </w:pPr>
            <w:r>
              <w:rPr>
                <w:rFonts w:cs="Arial"/>
                <w:iCs/>
                <w:sz w:val="20"/>
                <w:szCs w:val="20"/>
                <w:lang w:val="nl-BE"/>
              </w:rPr>
              <w:t>werflogboeken</w:t>
            </w:r>
          </w:p>
          <w:p w14:paraId="19B2A8D7" w14:textId="77777777" w:rsidR="00F575D6" w:rsidRDefault="00974B7E" w:rsidP="00153F1F">
            <w:pPr>
              <w:numPr>
                <w:ilvl w:val="1"/>
                <w:numId w:val="3"/>
              </w:numPr>
              <w:autoSpaceDE w:val="0"/>
              <w:autoSpaceDN w:val="0"/>
              <w:adjustRightInd w:val="0"/>
              <w:ind w:left="4253"/>
              <w:rPr>
                <w:rFonts w:cs="Arial"/>
                <w:iCs/>
                <w:sz w:val="20"/>
                <w:szCs w:val="20"/>
                <w:lang w:val="nl-BE"/>
              </w:rPr>
            </w:pPr>
            <w:r>
              <w:rPr>
                <w:rFonts w:cs="Arial"/>
                <w:iCs/>
                <w:sz w:val="20"/>
                <w:szCs w:val="20"/>
                <w:lang w:val="nl-BE"/>
              </w:rPr>
              <w:t xml:space="preserve">geldige </w:t>
            </w:r>
            <w:r w:rsidR="005F597C">
              <w:rPr>
                <w:rFonts w:cs="Arial"/>
                <w:iCs/>
                <w:sz w:val="20"/>
                <w:szCs w:val="20"/>
                <w:lang w:val="nl-BE"/>
              </w:rPr>
              <w:t>werk</w:t>
            </w:r>
            <w:r w:rsidR="00F575D6">
              <w:rPr>
                <w:rFonts w:cs="Arial"/>
                <w:iCs/>
                <w:sz w:val="20"/>
                <w:szCs w:val="20"/>
                <w:lang w:val="nl-BE"/>
              </w:rPr>
              <w:t>vergunningen</w:t>
            </w:r>
          </w:p>
          <w:p w14:paraId="19B2A8D8" w14:textId="77777777" w:rsidR="005F597C" w:rsidRDefault="005F597C" w:rsidP="00153F1F">
            <w:pPr>
              <w:numPr>
                <w:ilvl w:val="1"/>
                <w:numId w:val="3"/>
              </w:numPr>
              <w:autoSpaceDE w:val="0"/>
              <w:autoSpaceDN w:val="0"/>
              <w:adjustRightInd w:val="0"/>
              <w:ind w:left="4253"/>
              <w:rPr>
                <w:rFonts w:cs="Arial"/>
                <w:iCs/>
                <w:sz w:val="20"/>
                <w:szCs w:val="20"/>
                <w:lang w:val="nl-BE"/>
              </w:rPr>
            </w:pPr>
            <w:r>
              <w:rPr>
                <w:rFonts w:cs="Arial"/>
                <w:iCs/>
                <w:sz w:val="20"/>
                <w:szCs w:val="20"/>
                <w:lang w:val="nl-BE"/>
              </w:rPr>
              <w:t>officiële vergunningen (bouw, milieu, …)</w:t>
            </w:r>
          </w:p>
          <w:p w14:paraId="19B2A8D9" w14:textId="77777777" w:rsidR="005F597C" w:rsidRDefault="005F597C" w:rsidP="00153F1F">
            <w:pPr>
              <w:numPr>
                <w:ilvl w:val="1"/>
                <w:numId w:val="3"/>
              </w:numPr>
              <w:autoSpaceDE w:val="0"/>
              <w:autoSpaceDN w:val="0"/>
              <w:adjustRightInd w:val="0"/>
              <w:ind w:left="4253"/>
              <w:rPr>
                <w:rFonts w:cs="Arial"/>
                <w:iCs/>
                <w:sz w:val="20"/>
                <w:szCs w:val="20"/>
                <w:lang w:val="nl-BE"/>
              </w:rPr>
            </w:pPr>
            <w:r>
              <w:rPr>
                <w:rFonts w:cs="Arial"/>
                <w:iCs/>
                <w:sz w:val="20"/>
                <w:szCs w:val="20"/>
                <w:lang w:val="nl-BE"/>
              </w:rPr>
              <w:t>documentatie materiaal en installaties</w:t>
            </w:r>
          </w:p>
          <w:p w14:paraId="19B2A8DA" w14:textId="77777777" w:rsidR="005216B5" w:rsidRDefault="005216B5" w:rsidP="00153F1F">
            <w:pPr>
              <w:numPr>
                <w:ilvl w:val="1"/>
                <w:numId w:val="3"/>
              </w:numPr>
              <w:autoSpaceDE w:val="0"/>
              <w:autoSpaceDN w:val="0"/>
              <w:adjustRightInd w:val="0"/>
              <w:ind w:left="4253"/>
              <w:rPr>
                <w:rFonts w:cs="Arial"/>
                <w:iCs/>
                <w:sz w:val="20"/>
                <w:szCs w:val="20"/>
                <w:lang w:val="nl-BE"/>
              </w:rPr>
            </w:pPr>
            <w:r>
              <w:rPr>
                <w:rFonts w:cs="Arial"/>
                <w:iCs/>
                <w:sz w:val="20"/>
                <w:szCs w:val="20"/>
                <w:lang w:val="nl-BE"/>
              </w:rPr>
              <w:t>as-built plannen</w:t>
            </w:r>
          </w:p>
          <w:p w14:paraId="19B2A8DB" w14:textId="77777777" w:rsidR="005216B5" w:rsidRDefault="005216B5" w:rsidP="00ED482B">
            <w:pPr>
              <w:autoSpaceDE w:val="0"/>
              <w:autoSpaceDN w:val="0"/>
              <w:adjustRightInd w:val="0"/>
              <w:rPr>
                <w:rFonts w:cs="Arial"/>
                <w:iCs/>
                <w:color w:val="0000FF"/>
                <w:sz w:val="20"/>
                <w:szCs w:val="20"/>
                <w:lang w:val="nl-BE"/>
              </w:rPr>
            </w:pPr>
          </w:p>
          <w:p w14:paraId="19B2A8DC" w14:textId="77777777" w:rsidR="00ED482B" w:rsidRPr="00ED482B" w:rsidRDefault="00ED482B" w:rsidP="00ED482B">
            <w:pPr>
              <w:autoSpaceDE w:val="0"/>
              <w:autoSpaceDN w:val="0"/>
              <w:adjustRightInd w:val="0"/>
              <w:rPr>
                <w:rFonts w:cs="Arial"/>
                <w:iCs/>
                <w:color w:val="0000FF"/>
                <w:sz w:val="20"/>
                <w:szCs w:val="20"/>
                <w:lang w:val="nl-BE"/>
              </w:rPr>
            </w:pPr>
          </w:p>
        </w:tc>
        <w:tc>
          <w:tcPr>
            <w:tcW w:w="476" w:type="dxa"/>
            <w:tcBorders>
              <w:top w:val="single" w:sz="18" w:space="0" w:color="auto"/>
              <w:left w:val="nil"/>
              <w:bottom w:val="nil"/>
            </w:tcBorders>
            <w:shd w:val="clear" w:color="auto" w:fill="auto"/>
          </w:tcPr>
          <w:p w14:paraId="19B2A8DD" w14:textId="77777777" w:rsidR="003804BF" w:rsidRPr="000D7D82" w:rsidRDefault="003804BF" w:rsidP="003804BF">
            <w:pPr>
              <w:autoSpaceDE w:val="0"/>
              <w:autoSpaceDN w:val="0"/>
              <w:adjustRightInd w:val="0"/>
              <w:rPr>
                <w:rFonts w:cs="Arial"/>
                <w:iCs/>
                <w:sz w:val="20"/>
                <w:szCs w:val="20"/>
                <w:lang w:val="nl-BE"/>
              </w:rPr>
            </w:pPr>
          </w:p>
        </w:tc>
      </w:tr>
      <w:tr w:rsidR="003804BF" w:rsidRPr="00ED482B" w14:paraId="19B2A8E1" w14:textId="77777777" w:rsidTr="00070B23">
        <w:tc>
          <w:tcPr>
            <w:tcW w:w="8046" w:type="dxa"/>
            <w:tcBorders>
              <w:top w:val="nil"/>
              <w:left w:val="single" w:sz="18" w:space="0" w:color="auto"/>
              <w:bottom w:val="nil"/>
              <w:right w:val="nil"/>
            </w:tcBorders>
            <w:shd w:val="clear" w:color="auto" w:fill="auto"/>
          </w:tcPr>
          <w:p w14:paraId="19B2A8DF" w14:textId="77777777" w:rsidR="003804BF" w:rsidRDefault="003804BF" w:rsidP="00F575D6">
            <w:pPr>
              <w:autoSpaceDE w:val="0"/>
              <w:autoSpaceDN w:val="0"/>
              <w:adjustRightInd w:val="0"/>
              <w:rPr>
                <w:rFonts w:cs="Arial"/>
                <w:iCs/>
                <w:sz w:val="20"/>
                <w:szCs w:val="20"/>
                <w:lang w:val="nl-BE"/>
              </w:rPr>
            </w:pPr>
          </w:p>
        </w:tc>
        <w:tc>
          <w:tcPr>
            <w:tcW w:w="476" w:type="dxa"/>
            <w:tcBorders>
              <w:top w:val="nil"/>
              <w:left w:val="nil"/>
              <w:bottom w:val="nil"/>
            </w:tcBorders>
            <w:shd w:val="clear" w:color="auto" w:fill="auto"/>
          </w:tcPr>
          <w:p w14:paraId="19B2A8E0" w14:textId="77777777" w:rsidR="003804BF" w:rsidRPr="000D7D82" w:rsidRDefault="003804BF" w:rsidP="00F575D6">
            <w:pPr>
              <w:autoSpaceDE w:val="0"/>
              <w:autoSpaceDN w:val="0"/>
              <w:adjustRightInd w:val="0"/>
              <w:rPr>
                <w:rFonts w:cs="Arial"/>
                <w:iCs/>
                <w:sz w:val="20"/>
                <w:szCs w:val="20"/>
                <w:lang w:val="nl-BE"/>
              </w:rPr>
            </w:pPr>
          </w:p>
        </w:tc>
      </w:tr>
      <w:tr w:rsidR="003804BF" w:rsidRPr="000D7D82" w14:paraId="19B2A8E4" w14:textId="77777777" w:rsidTr="00070B23">
        <w:tc>
          <w:tcPr>
            <w:tcW w:w="8046" w:type="dxa"/>
            <w:tcBorders>
              <w:top w:val="nil"/>
              <w:left w:val="single" w:sz="18" w:space="0" w:color="auto"/>
              <w:bottom w:val="nil"/>
              <w:right w:val="single" w:sz="18" w:space="0" w:color="auto"/>
            </w:tcBorders>
            <w:shd w:val="clear" w:color="auto" w:fill="auto"/>
          </w:tcPr>
          <w:p w14:paraId="19B2A8E2" w14:textId="77777777" w:rsidR="003804BF" w:rsidRPr="00086404" w:rsidRDefault="00F575D6" w:rsidP="00153F1F">
            <w:pPr>
              <w:numPr>
                <w:ilvl w:val="0"/>
                <w:numId w:val="9"/>
              </w:numPr>
              <w:autoSpaceDE w:val="0"/>
              <w:autoSpaceDN w:val="0"/>
              <w:adjustRightInd w:val="0"/>
              <w:spacing w:before="120" w:after="60"/>
              <w:rPr>
                <w:rFonts w:cs="Arial"/>
                <w:b/>
                <w:iCs/>
                <w:sz w:val="20"/>
                <w:szCs w:val="20"/>
                <w:lang w:val="nl-BE"/>
              </w:rPr>
            </w:pPr>
            <w:r>
              <w:rPr>
                <w:rFonts w:cs="Arial"/>
                <w:b/>
                <w:iCs/>
                <w:sz w:val="20"/>
                <w:szCs w:val="20"/>
                <w:lang w:val="nl-BE"/>
              </w:rPr>
              <w:t>VERPLICHTE DEELNAME WERFVERGADERINGEN</w:t>
            </w:r>
          </w:p>
        </w:tc>
        <w:tc>
          <w:tcPr>
            <w:tcW w:w="476" w:type="dxa"/>
            <w:tcBorders>
              <w:top w:val="single" w:sz="18" w:space="0" w:color="auto"/>
              <w:left w:val="single" w:sz="18" w:space="0" w:color="auto"/>
              <w:bottom w:val="single" w:sz="18" w:space="0" w:color="auto"/>
            </w:tcBorders>
            <w:shd w:val="clear" w:color="auto" w:fill="auto"/>
          </w:tcPr>
          <w:p w14:paraId="19B2A8E3" w14:textId="77777777" w:rsidR="003804BF" w:rsidRPr="000D7D82" w:rsidRDefault="003804BF" w:rsidP="003804BF">
            <w:pPr>
              <w:autoSpaceDE w:val="0"/>
              <w:autoSpaceDN w:val="0"/>
              <w:adjustRightInd w:val="0"/>
              <w:rPr>
                <w:rFonts w:cs="Arial"/>
                <w:iCs/>
                <w:sz w:val="20"/>
                <w:szCs w:val="20"/>
                <w:lang w:val="nl-BE"/>
              </w:rPr>
            </w:pPr>
          </w:p>
        </w:tc>
      </w:tr>
      <w:tr w:rsidR="003804BF" w:rsidRPr="00B347B3" w14:paraId="19B2A8E9" w14:textId="77777777" w:rsidTr="00070B23">
        <w:tc>
          <w:tcPr>
            <w:tcW w:w="8046" w:type="dxa"/>
            <w:tcBorders>
              <w:top w:val="nil"/>
              <w:left w:val="single" w:sz="18" w:space="0" w:color="auto"/>
              <w:bottom w:val="nil"/>
              <w:right w:val="nil"/>
            </w:tcBorders>
            <w:shd w:val="clear" w:color="auto" w:fill="auto"/>
          </w:tcPr>
          <w:p w14:paraId="19B2A8E5" w14:textId="77777777" w:rsidR="00070B23" w:rsidRDefault="00070B23" w:rsidP="00153F1F">
            <w:pPr>
              <w:numPr>
                <w:ilvl w:val="1"/>
                <w:numId w:val="3"/>
              </w:numPr>
              <w:autoSpaceDE w:val="0"/>
              <w:autoSpaceDN w:val="0"/>
              <w:adjustRightInd w:val="0"/>
              <w:rPr>
                <w:rFonts w:cs="Arial"/>
                <w:iCs/>
                <w:sz w:val="20"/>
                <w:szCs w:val="20"/>
                <w:lang w:val="nl-BE"/>
              </w:rPr>
            </w:pPr>
            <w:r>
              <w:rPr>
                <w:rFonts w:cs="Arial"/>
                <w:iCs/>
                <w:sz w:val="20"/>
                <w:szCs w:val="20"/>
                <w:lang w:val="nl-BE"/>
              </w:rPr>
              <w:t xml:space="preserve">start-werkvergadering met veiligheidsinductie van/door hoofdaannemer </w:t>
            </w:r>
          </w:p>
          <w:p w14:paraId="19B2A8E6" w14:textId="77777777" w:rsidR="003804BF" w:rsidRPr="00094690" w:rsidRDefault="00F575D6" w:rsidP="00153F1F">
            <w:pPr>
              <w:numPr>
                <w:ilvl w:val="1"/>
                <w:numId w:val="3"/>
              </w:numPr>
              <w:autoSpaceDE w:val="0"/>
              <w:autoSpaceDN w:val="0"/>
              <w:adjustRightInd w:val="0"/>
              <w:rPr>
                <w:rFonts w:cs="Arial"/>
                <w:iCs/>
                <w:sz w:val="20"/>
                <w:szCs w:val="20"/>
                <w:lang w:val="nl-BE"/>
              </w:rPr>
            </w:pPr>
            <w:r>
              <w:rPr>
                <w:rFonts w:cs="Arial"/>
                <w:iCs/>
                <w:sz w:val="20"/>
                <w:szCs w:val="20"/>
                <w:lang w:val="nl-BE"/>
              </w:rPr>
              <w:t>geplande werfcoördinatievergadering</w:t>
            </w:r>
          </w:p>
          <w:p w14:paraId="19B2A8E7" w14:textId="77777777" w:rsidR="003804BF" w:rsidRPr="006C5AA8" w:rsidRDefault="00F575D6" w:rsidP="00153F1F">
            <w:pPr>
              <w:numPr>
                <w:ilvl w:val="1"/>
                <w:numId w:val="3"/>
              </w:numPr>
              <w:autoSpaceDE w:val="0"/>
              <w:autoSpaceDN w:val="0"/>
              <w:adjustRightInd w:val="0"/>
              <w:rPr>
                <w:rFonts w:cs="Arial"/>
                <w:iCs/>
                <w:sz w:val="20"/>
                <w:szCs w:val="20"/>
                <w:lang w:val="nl-BE"/>
              </w:rPr>
            </w:pPr>
            <w:r>
              <w:rPr>
                <w:rFonts w:cs="Arial"/>
                <w:iCs/>
                <w:sz w:val="20"/>
                <w:szCs w:val="20"/>
                <w:lang w:val="nl-BE"/>
              </w:rPr>
              <w:t xml:space="preserve">niet geplande vergaderingen, veelal na incidenten en/of </w:t>
            </w:r>
            <w:r w:rsidR="00070B23">
              <w:rPr>
                <w:rFonts w:cs="Arial"/>
                <w:iCs/>
                <w:sz w:val="20"/>
                <w:szCs w:val="20"/>
                <w:lang w:val="nl-BE"/>
              </w:rPr>
              <w:t xml:space="preserve">bij </w:t>
            </w:r>
            <w:r>
              <w:rPr>
                <w:rFonts w:cs="Arial"/>
                <w:iCs/>
                <w:sz w:val="20"/>
                <w:szCs w:val="20"/>
                <w:lang w:val="nl-BE"/>
              </w:rPr>
              <w:t>nieuwe aannemers</w:t>
            </w:r>
          </w:p>
        </w:tc>
        <w:tc>
          <w:tcPr>
            <w:tcW w:w="476" w:type="dxa"/>
            <w:tcBorders>
              <w:top w:val="single" w:sz="18" w:space="0" w:color="auto"/>
              <w:left w:val="nil"/>
              <w:bottom w:val="nil"/>
            </w:tcBorders>
            <w:shd w:val="clear" w:color="auto" w:fill="auto"/>
          </w:tcPr>
          <w:p w14:paraId="19B2A8E8" w14:textId="77777777" w:rsidR="003804BF" w:rsidRPr="000D7D82" w:rsidRDefault="003804BF" w:rsidP="003804BF">
            <w:pPr>
              <w:autoSpaceDE w:val="0"/>
              <w:autoSpaceDN w:val="0"/>
              <w:adjustRightInd w:val="0"/>
              <w:rPr>
                <w:rFonts w:cs="Arial"/>
                <w:iCs/>
                <w:sz w:val="20"/>
                <w:szCs w:val="20"/>
                <w:lang w:val="nl-BE"/>
              </w:rPr>
            </w:pPr>
          </w:p>
        </w:tc>
      </w:tr>
      <w:tr w:rsidR="00F575D6" w:rsidRPr="00B347B3" w14:paraId="19B2A8EC" w14:textId="77777777" w:rsidTr="00070B23">
        <w:tc>
          <w:tcPr>
            <w:tcW w:w="8046" w:type="dxa"/>
            <w:tcBorders>
              <w:top w:val="nil"/>
              <w:left w:val="single" w:sz="18" w:space="0" w:color="auto"/>
              <w:bottom w:val="nil"/>
              <w:right w:val="nil"/>
            </w:tcBorders>
            <w:shd w:val="clear" w:color="auto" w:fill="auto"/>
          </w:tcPr>
          <w:p w14:paraId="19B2A8EA" w14:textId="77777777" w:rsidR="00F575D6" w:rsidRDefault="00F575D6" w:rsidP="00F575D6">
            <w:pPr>
              <w:autoSpaceDE w:val="0"/>
              <w:autoSpaceDN w:val="0"/>
              <w:adjustRightInd w:val="0"/>
              <w:rPr>
                <w:rFonts w:cs="Arial"/>
                <w:iCs/>
                <w:sz w:val="20"/>
                <w:szCs w:val="20"/>
                <w:lang w:val="nl-BE"/>
              </w:rPr>
            </w:pPr>
          </w:p>
        </w:tc>
        <w:tc>
          <w:tcPr>
            <w:tcW w:w="476" w:type="dxa"/>
            <w:tcBorders>
              <w:top w:val="nil"/>
              <w:left w:val="nil"/>
              <w:bottom w:val="nil"/>
            </w:tcBorders>
            <w:shd w:val="clear" w:color="auto" w:fill="auto"/>
          </w:tcPr>
          <w:p w14:paraId="19B2A8EB" w14:textId="77777777" w:rsidR="00F575D6" w:rsidRPr="000D7D82" w:rsidRDefault="00F575D6" w:rsidP="00F575D6">
            <w:pPr>
              <w:autoSpaceDE w:val="0"/>
              <w:autoSpaceDN w:val="0"/>
              <w:adjustRightInd w:val="0"/>
              <w:rPr>
                <w:rFonts w:cs="Arial"/>
                <w:iCs/>
                <w:sz w:val="20"/>
                <w:szCs w:val="20"/>
                <w:lang w:val="nl-BE"/>
              </w:rPr>
            </w:pPr>
          </w:p>
        </w:tc>
      </w:tr>
      <w:tr w:rsidR="00F575D6" w:rsidRPr="000D7D82" w14:paraId="19B2A8EF" w14:textId="77777777" w:rsidTr="00070B23">
        <w:tc>
          <w:tcPr>
            <w:tcW w:w="8046" w:type="dxa"/>
            <w:tcBorders>
              <w:top w:val="nil"/>
              <w:left w:val="single" w:sz="18" w:space="0" w:color="auto"/>
              <w:bottom w:val="nil"/>
              <w:right w:val="single" w:sz="18" w:space="0" w:color="auto"/>
            </w:tcBorders>
            <w:shd w:val="clear" w:color="auto" w:fill="auto"/>
          </w:tcPr>
          <w:p w14:paraId="19B2A8ED" w14:textId="77777777" w:rsidR="00F575D6" w:rsidRPr="00086404" w:rsidRDefault="006611B2" w:rsidP="00153F1F">
            <w:pPr>
              <w:numPr>
                <w:ilvl w:val="0"/>
                <w:numId w:val="9"/>
              </w:numPr>
              <w:autoSpaceDE w:val="0"/>
              <w:autoSpaceDN w:val="0"/>
              <w:adjustRightInd w:val="0"/>
              <w:spacing w:before="120" w:after="60"/>
              <w:rPr>
                <w:rFonts w:cs="Arial"/>
                <w:b/>
                <w:iCs/>
                <w:sz w:val="20"/>
                <w:szCs w:val="20"/>
                <w:lang w:val="nl-BE"/>
              </w:rPr>
            </w:pPr>
            <w:r>
              <w:rPr>
                <w:noProof/>
              </w:rPr>
              <w:drawing>
                <wp:anchor distT="0" distB="0" distL="114300" distR="114300" simplePos="0" relativeHeight="251664896" behindDoc="0" locked="0" layoutInCell="1" allowOverlap="1" wp14:anchorId="19B2A991" wp14:editId="19B2A992">
                  <wp:simplePos x="0" y="0"/>
                  <wp:positionH relativeFrom="column">
                    <wp:posOffset>3733800</wp:posOffset>
                  </wp:positionH>
                  <wp:positionV relativeFrom="paragraph">
                    <wp:posOffset>94615</wp:posOffset>
                  </wp:positionV>
                  <wp:extent cx="1015365" cy="1015365"/>
                  <wp:effectExtent l="0" t="0" r="0" b="0"/>
                  <wp:wrapNone/>
                  <wp:docPr id="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5365"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5D6">
              <w:rPr>
                <w:rFonts w:cs="Arial"/>
                <w:b/>
                <w:iCs/>
                <w:sz w:val="20"/>
                <w:szCs w:val="20"/>
                <w:lang w:val="nl-BE"/>
              </w:rPr>
              <w:t>BESCHIKBARE CONTACTGEGEVENS</w:t>
            </w:r>
          </w:p>
        </w:tc>
        <w:tc>
          <w:tcPr>
            <w:tcW w:w="476" w:type="dxa"/>
            <w:tcBorders>
              <w:top w:val="single" w:sz="18" w:space="0" w:color="auto"/>
              <w:left w:val="single" w:sz="18" w:space="0" w:color="auto"/>
              <w:bottom w:val="single" w:sz="18" w:space="0" w:color="auto"/>
            </w:tcBorders>
            <w:shd w:val="clear" w:color="auto" w:fill="auto"/>
          </w:tcPr>
          <w:p w14:paraId="19B2A8EE" w14:textId="77777777" w:rsidR="00F575D6" w:rsidRPr="000D7D82" w:rsidRDefault="00F575D6" w:rsidP="00F575D6">
            <w:pPr>
              <w:autoSpaceDE w:val="0"/>
              <w:autoSpaceDN w:val="0"/>
              <w:adjustRightInd w:val="0"/>
              <w:rPr>
                <w:rFonts w:cs="Arial"/>
                <w:iCs/>
                <w:sz w:val="20"/>
                <w:szCs w:val="20"/>
                <w:lang w:val="nl-BE"/>
              </w:rPr>
            </w:pPr>
          </w:p>
        </w:tc>
      </w:tr>
      <w:tr w:rsidR="00F575D6" w:rsidRPr="000D7D82" w14:paraId="19B2A8F7" w14:textId="77777777" w:rsidTr="00070B23">
        <w:tc>
          <w:tcPr>
            <w:tcW w:w="8046" w:type="dxa"/>
            <w:tcBorders>
              <w:top w:val="nil"/>
              <w:left w:val="single" w:sz="18" w:space="0" w:color="auto"/>
              <w:bottom w:val="nil"/>
              <w:right w:val="nil"/>
            </w:tcBorders>
            <w:shd w:val="clear" w:color="auto" w:fill="auto"/>
          </w:tcPr>
          <w:p w14:paraId="19B2A8F0" w14:textId="77777777" w:rsidR="00F575D6" w:rsidRPr="00094690" w:rsidRDefault="00070B23" w:rsidP="00153F1F">
            <w:pPr>
              <w:numPr>
                <w:ilvl w:val="1"/>
                <w:numId w:val="3"/>
              </w:numPr>
              <w:autoSpaceDE w:val="0"/>
              <w:autoSpaceDN w:val="0"/>
              <w:adjustRightInd w:val="0"/>
              <w:rPr>
                <w:rFonts w:cs="Arial"/>
                <w:iCs/>
                <w:sz w:val="20"/>
                <w:szCs w:val="20"/>
                <w:lang w:val="nl-BE"/>
              </w:rPr>
            </w:pPr>
            <w:r>
              <w:rPr>
                <w:rFonts w:cs="Arial"/>
                <w:iCs/>
                <w:sz w:val="20"/>
                <w:szCs w:val="20"/>
                <w:lang w:val="nl-BE"/>
              </w:rPr>
              <w:t xml:space="preserve">eigen </w:t>
            </w:r>
            <w:r w:rsidR="00F575D6">
              <w:rPr>
                <w:rFonts w:cs="Arial"/>
                <w:iCs/>
                <w:sz w:val="20"/>
                <w:szCs w:val="20"/>
                <w:lang w:val="nl-BE"/>
              </w:rPr>
              <w:t>werkgever</w:t>
            </w:r>
          </w:p>
          <w:p w14:paraId="19B2A8F1" w14:textId="77777777" w:rsidR="00F575D6" w:rsidRDefault="00070B23" w:rsidP="00153F1F">
            <w:pPr>
              <w:numPr>
                <w:ilvl w:val="1"/>
                <w:numId w:val="3"/>
              </w:numPr>
              <w:autoSpaceDE w:val="0"/>
              <w:autoSpaceDN w:val="0"/>
              <w:adjustRightInd w:val="0"/>
              <w:rPr>
                <w:rFonts w:cs="Arial"/>
                <w:iCs/>
                <w:sz w:val="20"/>
                <w:szCs w:val="20"/>
                <w:lang w:val="nl-BE"/>
              </w:rPr>
            </w:pPr>
            <w:r>
              <w:rPr>
                <w:rFonts w:cs="Arial"/>
                <w:iCs/>
                <w:sz w:val="20"/>
                <w:szCs w:val="20"/>
                <w:lang w:val="nl-BE"/>
              </w:rPr>
              <w:t>projectverantwoordelijke KPNWE</w:t>
            </w:r>
          </w:p>
          <w:p w14:paraId="19B2A8F2" w14:textId="77777777" w:rsidR="006E3133" w:rsidRDefault="008A373F" w:rsidP="00153F1F">
            <w:pPr>
              <w:numPr>
                <w:ilvl w:val="1"/>
                <w:numId w:val="3"/>
              </w:numPr>
              <w:autoSpaceDE w:val="0"/>
              <w:autoSpaceDN w:val="0"/>
              <w:adjustRightInd w:val="0"/>
              <w:rPr>
                <w:rFonts w:cs="Arial"/>
                <w:iCs/>
                <w:sz w:val="20"/>
                <w:szCs w:val="20"/>
                <w:lang w:val="nl-BE"/>
              </w:rPr>
            </w:pPr>
            <w:r>
              <w:rPr>
                <w:rFonts w:cs="Arial"/>
                <w:iCs/>
                <w:sz w:val="20"/>
                <w:szCs w:val="20"/>
                <w:lang w:val="nl-BE"/>
              </w:rPr>
              <w:t>emergency cent</w:t>
            </w:r>
            <w:r w:rsidR="006E3133">
              <w:rPr>
                <w:rFonts w:cs="Arial"/>
                <w:iCs/>
                <w:sz w:val="20"/>
                <w:szCs w:val="20"/>
                <w:lang w:val="nl-BE"/>
              </w:rPr>
              <w:t>e</w:t>
            </w:r>
            <w:r>
              <w:rPr>
                <w:rFonts w:cs="Arial"/>
                <w:iCs/>
                <w:sz w:val="20"/>
                <w:szCs w:val="20"/>
                <w:lang w:val="nl-BE"/>
              </w:rPr>
              <w:t>r</w:t>
            </w:r>
            <w:r w:rsidR="006E3133">
              <w:rPr>
                <w:rFonts w:cs="Arial"/>
                <w:iCs/>
                <w:sz w:val="20"/>
                <w:szCs w:val="20"/>
                <w:lang w:val="nl-BE"/>
              </w:rPr>
              <w:t xml:space="preserve"> KPNWE van het land</w:t>
            </w:r>
          </w:p>
          <w:p w14:paraId="19B2A8F3" w14:textId="77777777" w:rsidR="00F575D6" w:rsidRDefault="00070B23" w:rsidP="00153F1F">
            <w:pPr>
              <w:numPr>
                <w:ilvl w:val="1"/>
                <w:numId w:val="3"/>
              </w:numPr>
              <w:autoSpaceDE w:val="0"/>
              <w:autoSpaceDN w:val="0"/>
              <w:adjustRightInd w:val="0"/>
              <w:rPr>
                <w:rFonts w:cs="Arial"/>
                <w:iCs/>
                <w:sz w:val="20"/>
                <w:szCs w:val="20"/>
                <w:lang w:val="nl-BE"/>
              </w:rPr>
            </w:pPr>
            <w:r>
              <w:rPr>
                <w:rFonts w:cs="Arial"/>
                <w:iCs/>
                <w:sz w:val="20"/>
                <w:szCs w:val="20"/>
                <w:lang w:val="nl-BE"/>
              </w:rPr>
              <w:t xml:space="preserve">verantwoordelijke voor </w:t>
            </w:r>
            <w:r w:rsidR="00F575D6">
              <w:rPr>
                <w:rFonts w:cs="Arial"/>
                <w:iCs/>
                <w:sz w:val="20"/>
                <w:szCs w:val="20"/>
                <w:lang w:val="nl-BE"/>
              </w:rPr>
              <w:t>veiligheid</w:t>
            </w:r>
            <w:r w:rsidR="00C660B0">
              <w:rPr>
                <w:rFonts w:cs="Arial"/>
                <w:iCs/>
                <w:sz w:val="20"/>
                <w:szCs w:val="20"/>
                <w:lang w:val="nl-BE"/>
              </w:rPr>
              <w:t>s</w:t>
            </w:r>
            <w:r>
              <w:rPr>
                <w:rFonts w:cs="Arial"/>
                <w:iCs/>
                <w:sz w:val="20"/>
                <w:szCs w:val="20"/>
                <w:lang w:val="nl-BE"/>
              </w:rPr>
              <w:t>coördinatie</w:t>
            </w:r>
          </w:p>
          <w:p w14:paraId="19B2A8F4" w14:textId="77777777" w:rsidR="00F575D6" w:rsidRDefault="00070B23" w:rsidP="00153F1F">
            <w:pPr>
              <w:numPr>
                <w:ilvl w:val="1"/>
                <w:numId w:val="3"/>
              </w:numPr>
              <w:autoSpaceDE w:val="0"/>
              <w:autoSpaceDN w:val="0"/>
              <w:adjustRightInd w:val="0"/>
              <w:rPr>
                <w:rFonts w:cs="Arial"/>
                <w:iCs/>
                <w:sz w:val="20"/>
                <w:szCs w:val="20"/>
                <w:lang w:val="nl-BE"/>
              </w:rPr>
            </w:pPr>
            <w:r>
              <w:rPr>
                <w:rFonts w:cs="Arial"/>
                <w:iCs/>
                <w:sz w:val="20"/>
                <w:szCs w:val="20"/>
                <w:lang w:val="nl-BE"/>
              </w:rPr>
              <w:t>verantwoordelijke voor milieu (indien zo)</w:t>
            </w:r>
          </w:p>
          <w:p w14:paraId="19B2A8F5" w14:textId="77777777" w:rsidR="00C660B0" w:rsidRPr="00C660B0" w:rsidRDefault="00C660B0" w:rsidP="00153F1F">
            <w:pPr>
              <w:numPr>
                <w:ilvl w:val="1"/>
                <w:numId w:val="3"/>
              </w:numPr>
              <w:autoSpaceDE w:val="0"/>
              <w:autoSpaceDN w:val="0"/>
              <w:adjustRightInd w:val="0"/>
              <w:rPr>
                <w:rFonts w:cs="Arial"/>
                <w:iCs/>
                <w:sz w:val="20"/>
                <w:szCs w:val="20"/>
                <w:lang w:val="nl-BE"/>
              </w:rPr>
            </w:pPr>
            <w:r>
              <w:rPr>
                <w:rFonts w:cs="Arial"/>
                <w:iCs/>
                <w:sz w:val="20"/>
                <w:szCs w:val="20"/>
                <w:lang w:val="nl-BE"/>
              </w:rPr>
              <w:t>noodnummers (hulpdiensten en nutsbedrijven)</w:t>
            </w:r>
          </w:p>
        </w:tc>
        <w:tc>
          <w:tcPr>
            <w:tcW w:w="476" w:type="dxa"/>
            <w:tcBorders>
              <w:top w:val="single" w:sz="18" w:space="0" w:color="auto"/>
              <w:left w:val="nil"/>
              <w:bottom w:val="nil"/>
            </w:tcBorders>
            <w:shd w:val="clear" w:color="auto" w:fill="auto"/>
          </w:tcPr>
          <w:p w14:paraId="19B2A8F6" w14:textId="77777777" w:rsidR="00F575D6" w:rsidRPr="000D7D82" w:rsidRDefault="00F575D6" w:rsidP="00F575D6">
            <w:pPr>
              <w:autoSpaceDE w:val="0"/>
              <w:autoSpaceDN w:val="0"/>
              <w:adjustRightInd w:val="0"/>
              <w:rPr>
                <w:rFonts w:cs="Arial"/>
                <w:iCs/>
                <w:sz w:val="20"/>
                <w:szCs w:val="20"/>
                <w:lang w:val="nl-BE"/>
              </w:rPr>
            </w:pPr>
          </w:p>
        </w:tc>
      </w:tr>
      <w:tr w:rsidR="003804BF" w:rsidRPr="000D7D82" w14:paraId="19B2A8FA" w14:textId="77777777" w:rsidTr="00070B23">
        <w:tc>
          <w:tcPr>
            <w:tcW w:w="8046" w:type="dxa"/>
            <w:tcBorders>
              <w:top w:val="nil"/>
              <w:left w:val="single" w:sz="18" w:space="0" w:color="auto"/>
              <w:bottom w:val="single" w:sz="18" w:space="0" w:color="auto"/>
              <w:right w:val="nil"/>
            </w:tcBorders>
            <w:shd w:val="clear" w:color="auto" w:fill="auto"/>
          </w:tcPr>
          <w:p w14:paraId="19B2A8F8" w14:textId="77777777" w:rsidR="003804BF" w:rsidRDefault="003804BF" w:rsidP="003804BF">
            <w:pPr>
              <w:autoSpaceDE w:val="0"/>
              <w:autoSpaceDN w:val="0"/>
              <w:adjustRightInd w:val="0"/>
              <w:rPr>
                <w:rFonts w:cs="Arial"/>
                <w:iCs/>
                <w:sz w:val="20"/>
                <w:szCs w:val="20"/>
                <w:lang w:val="nl-BE"/>
              </w:rPr>
            </w:pPr>
          </w:p>
        </w:tc>
        <w:tc>
          <w:tcPr>
            <w:tcW w:w="476" w:type="dxa"/>
            <w:tcBorders>
              <w:top w:val="nil"/>
              <w:left w:val="nil"/>
              <w:bottom w:val="single" w:sz="18" w:space="0" w:color="auto"/>
            </w:tcBorders>
            <w:shd w:val="clear" w:color="auto" w:fill="auto"/>
          </w:tcPr>
          <w:p w14:paraId="19B2A8F9" w14:textId="77777777" w:rsidR="003804BF" w:rsidRPr="000D7D82" w:rsidRDefault="003804BF" w:rsidP="003804BF">
            <w:pPr>
              <w:autoSpaceDE w:val="0"/>
              <w:autoSpaceDN w:val="0"/>
              <w:adjustRightInd w:val="0"/>
              <w:rPr>
                <w:rFonts w:cs="Arial"/>
                <w:iCs/>
                <w:sz w:val="20"/>
                <w:szCs w:val="20"/>
                <w:lang w:val="nl-BE"/>
              </w:rPr>
            </w:pPr>
          </w:p>
        </w:tc>
      </w:tr>
    </w:tbl>
    <w:p w14:paraId="19B2A8FB" w14:textId="77777777" w:rsidR="004914BF" w:rsidRDefault="004914BF">
      <w:pPr>
        <w:autoSpaceDE w:val="0"/>
        <w:autoSpaceDN w:val="0"/>
        <w:adjustRightInd w:val="0"/>
        <w:rPr>
          <w:rFonts w:cs="Arial"/>
          <w:iCs/>
          <w:sz w:val="16"/>
          <w:szCs w:val="16"/>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8046"/>
        <w:gridCol w:w="476"/>
      </w:tblGrid>
      <w:tr w:rsidR="001E3C2B" w:rsidRPr="002519B9" w14:paraId="19B2A8FD" w14:textId="77777777" w:rsidTr="00B2227D">
        <w:tc>
          <w:tcPr>
            <w:tcW w:w="8522" w:type="dxa"/>
            <w:gridSpan w:val="2"/>
            <w:tcBorders>
              <w:top w:val="single" w:sz="18" w:space="0" w:color="auto"/>
              <w:left w:val="single" w:sz="18" w:space="0" w:color="auto"/>
              <w:bottom w:val="nil"/>
            </w:tcBorders>
            <w:shd w:val="clear" w:color="auto" w:fill="auto"/>
          </w:tcPr>
          <w:p w14:paraId="19B2A8FC" w14:textId="77777777" w:rsidR="001E3C2B" w:rsidRPr="00081F67" w:rsidRDefault="001E3C2B" w:rsidP="00153F1F">
            <w:pPr>
              <w:numPr>
                <w:ilvl w:val="0"/>
                <w:numId w:val="1"/>
              </w:numPr>
              <w:autoSpaceDE w:val="0"/>
              <w:autoSpaceDN w:val="0"/>
              <w:adjustRightInd w:val="0"/>
              <w:spacing w:before="120"/>
              <w:ind w:left="426"/>
              <w:rPr>
                <w:rFonts w:cs="Arial"/>
                <w:b/>
                <w:iCs/>
                <w:sz w:val="24"/>
                <w:szCs w:val="24"/>
                <w:lang w:val="nl-BE"/>
              </w:rPr>
            </w:pPr>
            <w:r>
              <w:rPr>
                <w:rFonts w:cs="Arial"/>
                <w:b/>
                <w:iCs/>
                <w:sz w:val="24"/>
                <w:szCs w:val="24"/>
                <w:lang w:val="nl-BE"/>
              </w:rPr>
              <w:t>EISEN RISICOVOLLE TAKEN &amp; WERKVERGUNNINGEN</w:t>
            </w:r>
          </w:p>
        </w:tc>
      </w:tr>
      <w:tr w:rsidR="000450A2" w:rsidRPr="00B347B3" w14:paraId="19B2A8FF" w14:textId="77777777" w:rsidTr="00294A17">
        <w:tc>
          <w:tcPr>
            <w:tcW w:w="8522" w:type="dxa"/>
            <w:gridSpan w:val="2"/>
            <w:tcBorders>
              <w:top w:val="nil"/>
              <w:left w:val="single" w:sz="18" w:space="0" w:color="auto"/>
              <w:bottom w:val="nil"/>
            </w:tcBorders>
            <w:shd w:val="clear" w:color="auto" w:fill="auto"/>
          </w:tcPr>
          <w:p w14:paraId="19B2A8FE" w14:textId="77777777" w:rsidR="000450A2" w:rsidRPr="00712528" w:rsidRDefault="00294A17" w:rsidP="00A81094">
            <w:pPr>
              <w:autoSpaceDE w:val="0"/>
              <w:autoSpaceDN w:val="0"/>
              <w:adjustRightInd w:val="0"/>
              <w:spacing w:before="120"/>
              <w:ind w:left="425"/>
              <w:rPr>
                <w:rFonts w:cs="Arial"/>
                <w:b/>
                <w:iCs/>
                <w:color w:val="0000FF"/>
                <w:sz w:val="20"/>
                <w:szCs w:val="20"/>
                <w:lang w:val="nl-BE"/>
              </w:rPr>
            </w:pPr>
            <w:r w:rsidRPr="00294A17">
              <w:rPr>
                <w:rFonts w:cs="Arial"/>
                <w:b/>
                <w:iCs/>
                <w:color w:val="0000FF"/>
                <w:sz w:val="20"/>
                <w:szCs w:val="20"/>
                <w:lang w:val="nl-BE"/>
              </w:rPr>
              <w:t>VOOR ONDERSTAANDE RISICOVOLLE TAKEN ZIJN BIJKOMENDE EISEN UITGEWERKT EN IS STEEDS EEN GELDIGE WERKVERGUNNING VEREIST</w:t>
            </w:r>
          </w:p>
        </w:tc>
      </w:tr>
      <w:tr w:rsidR="001E3C2B" w:rsidRPr="000D7D82" w14:paraId="19B2A902" w14:textId="77777777" w:rsidTr="00B2227D">
        <w:tc>
          <w:tcPr>
            <w:tcW w:w="8522" w:type="dxa"/>
            <w:gridSpan w:val="2"/>
            <w:tcBorders>
              <w:top w:val="nil"/>
              <w:left w:val="single" w:sz="18" w:space="0" w:color="auto"/>
              <w:bottom w:val="nil"/>
            </w:tcBorders>
            <w:shd w:val="clear" w:color="auto" w:fill="auto"/>
          </w:tcPr>
          <w:p w14:paraId="19B2A900" w14:textId="77777777" w:rsidR="001E3C2B" w:rsidRDefault="001E3C2B" w:rsidP="00B2227D">
            <w:pPr>
              <w:autoSpaceDE w:val="0"/>
              <w:autoSpaceDN w:val="0"/>
              <w:adjustRightInd w:val="0"/>
              <w:spacing w:before="60"/>
              <w:jc w:val="right"/>
              <w:rPr>
                <w:rFonts w:cs="Arial"/>
                <w:b/>
                <w:iCs/>
                <w:sz w:val="20"/>
                <w:szCs w:val="20"/>
                <w:lang w:val="nl-BE"/>
              </w:rPr>
            </w:pPr>
            <w:r w:rsidRPr="003B0114">
              <w:rPr>
                <w:rFonts w:cs="Arial"/>
                <w:b/>
                <w:iCs/>
                <w:sz w:val="20"/>
                <w:szCs w:val="20"/>
                <w:lang w:val="nl-BE"/>
              </w:rPr>
              <w:t>CHECK</w:t>
            </w:r>
          </w:p>
          <w:p w14:paraId="19B2A901" w14:textId="77777777" w:rsidR="001E3C2B" w:rsidRPr="000D7D82" w:rsidRDefault="001E3C2B" w:rsidP="00B2227D">
            <w:pPr>
              <w:autoSpaceDE w:val="0"/>
              <w:autoSpaceDN w:val="0"/>
              <w:adjustRightInd w:val="0"/>
              <w:spacing w:before="60"/>
              <w:jc w:val="right"/>
              <w:rPr>
                <w:rFonts w:cs="Arial"/>
                <w:iCs/>
                <w:sz w:val="20"/>
                <w:szCs w:val="20"/>
                <w:lang w:val="nl-BE"/>
              </w:rPr>
            </w:pPr>
          </w:p>
        </w:tc>
      </w:tr>
      <w:tr w:rsidR="001E3C2B" w:rsidRPr="00B347B3" w14:paraId="19B2A905" w14:textId="77777777" w:rsidTr="00B2227D">
        <w:tc>
          <w:tcPr>
            <w:tcW w:w="8046" w:type="dxa"/>
            <w:tcBorders>
              <w:top w:val="nil"/>
              <w:left w:val="single" w:sz="18" w:space="0" w:color="auto"/>
              <w:bottom w:val="nil"/>
              <w:right w:val="single" w:sz="18" w:space="0" w:color="auto"/>
            </w:tcBorders>
            <w:shd w:val="clear" w:color="auto" w:fill="auto"/>
          </w:tcPr>
          <w:p w14:paraId="19B2A903" w14:textId="77777777" w:rsidR="001E3C2B" w:rsidRPr="00A81094" w:rsidRDefault="00A81094" w:rsidP="00B347B3">
            <w:pPr>
              <w:numPr>
                <w:ilvl w:val="0"/>
                <w:numId w:val="10"/>
              </w:numPr>
              <w:tabs>
                <w:tab w:val="left" w:pos="4395"/>
              </w:tabs>
              <w:autoSpaceDE w:val="0"/>
              <w:autoSpaceDN w:val="0"/>
              <w:adjustRightInd w:val="0"/>
              <w:spacing w:before="120" w:after="60"/>
              <w:rPr>
                <w:rFonts w:cs="Arial"/>
                <w:b/>
                <w:iCs/>
                <w:sz w:val="20"/>
                <w:szCs w:val="20"/>
                <w:lang w:val="nl-NL"/>
              </w:rPr>
            </w:pPr>
            <w:r w:rsidRPr="00A81094">
              <w:rPr>
                <w:rFonts w:cs="Arial"/>
                <w:b/>
                <w:iCs/>
                <w:sz w:val="20"/>
                <w:szCs w:val="20"/>
                <w:lang w:val="nl-NL"/>
              </w:rPr>
              <w:t>WERKEN OP HOOGTE</w:t>
            </w:r>
            <w:r w:rsidR="00B347B3">
              <w:rPr>
                <w:rFonts w:cs="Arial"/>
                <w:b/>
                <w:iCs/>
                <w:sz w:val="20"/>
                <w:szCs w:val="20"/>
                <w:lang w:val="nl-NL"/>
              </w:rPr>
              <w:t xml:space="preserve"> </w:t>
            </w:r>
            <w:r w:rsidR="00294A17" w:rsidRPr="00A81094">
              <w:rPr>
                <w:rFonts w:cs="Arial"/>
                <w:b/>
                <w:iCs/>
                <w:color w:val="0000FF"/>
                <w:sz w:val="20"/>
                <w:szCs w:val="20"/>
                <w:lang w:val="nl-BE"/>
              </w:rPr>
              <w:sym w:font="Wingdings" w:char="F0E0"/>
            </w:r>
            <w:r w:rsidR="00294A17" w:rsidRPr="00A81094">
              <w:rPr>
                <w:rFonts w:cs="Arial"/>
                <w:b/>
                <w:iCs/>
                <w:color w:val="0000FF"/>
                <w:sz w:val="20"/>
                <w:szCs w:val="20"/>
                <w:lang w:val="nl-NL"/>
              </w:rPr>
              <w:t xml:space="preserve"> TSR</w:t>
            </w:r>
            <w:r w:rsidRPr="00A81094">
              <w:rPr>
                <w:rFonts w:cs="Arial"/>
                <w:b/>
                <w:iCs/>
                <w:color w:val="0000FF"/>
                <w:sz w:val="20"/>
                <w:szCs w:val="20"/>
                <w:lang w:val="nl-NL"/>
              </w:rPr>
              <w:t xml:space="preserve"> – </w:t>
            </w:r>
            <w:r w:rsidR="00294A17" w:rsidRPr="00A81094">
              <w:rPr>
                <w:rFonts w:cs="Arial"/>
                <w:b/>
                <w:iCs/>
                <w:color w:val="0000FF"/>
                <w:sz w:val="20"/>
                <w:szCs w:val="20"/>
                <w:lang w:val="nl-NL"/>
              </w:rPr>
              <w:t>Working</w:t>
            </w:r>
            <w:r w:rsidRPr="00A81094">
              <w:rPr>
                <w:rFonts w:cs="Arial"/>
                <w:b/>
                <w:iCs/>
                <w:color w:val="0000FF"/>
                <w:sz w:val="20"/>
                <w:szCs w:val="20"/>
                <w:lang w:val="nl-NL"/>
              </w:rPr>
              <w:t xml:space="preserve"> </w:t>
            </w:r>
            <w:r w:rsidR="00294A17" w:rsidRPr="00A81094">
              <w:rPr>
                <w:rFonts w:cs="Arial"/>
                <w:b/>
                <w:iCs/>
                <w:color w:val="0000FF"/>
                <w:sz w:val="20"/>
                <w:szCs w:val="20"/>
                <w:lang w:val="nl-NL"/>
              </w:rPr>
              <w:t>at Height</w:t>
            </w:r>
          </w:p>
        </w:tc>
        <w:tc>
          <w:tcPr>
            <w:tcW w:w="476" w:type="dxa"/>
            <w:tcBorders>
              <w:top w:val="single" w:sz="18" w:space="0" w:color="auto"/>
              <w:left w:val="single" w:sz="18" w:space="0" w:color="auto"/>
              <w:bottom w:val="single" w:sz="18" w:space="0" w:color="auto"/>
            </w:tcBorders>
            <w:shd w:val="clear" w:color="auto" w:fill="auto"/>
          </w:tcPr>
          <w:p w14:paraId="19B2A904" w14:textId="77777777" w:rsidR="001E3C2B" w:rsidRPr="00A81094" w:rsidRDefault="001E3C2B" w:rsidP="00B2227D">
            <w:pPr>
              <w:autoSpaceDE w:val="0"/>
              <w:autoSpaceDN w:val="0"/>
              <w:adjustRightInd w:val="0"/>
              <w:rPr>
                <w:rFonts w:cs="Arial"/>
                <w:iCs/>
                <w:sz w:val="20"/>
                <w:szCs w:val="20"/>
                <w:lang w:val="nl-NL"/>
              </w:rPr>
            </w:pPr>
          </w:p>
        </w:tc>
      </w:tr>
      <w:tr w:rsidR="00294A17" w:rsidRPr="00294A17" w14:paraId="19B2A908" w14:textId="77777777" w:rsidTr="00294A17">
        <w:tc>
          <w:tcPr>
            <w:tcW w:w="8046" w:type="dxa"/>
            <w:tcBorders>
              <w:top w:val="nil"/>
              <w:left w:val="single" w:sz="18" w:space="0" w:color="auto"/>
              <w:bottom w:val="nil"/>
              <w:right w:val="nil"/>
            </w:tcBorders>
            <w:shd w:val="clear" w:color="auto" w:fill="auto"/>
          </w:tcPr>
          <w:p w14:paraId="19B2A906"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Ref: Task Safety Requirements – Working at Height</w:t>
            </w:r>
            <w:r w:rsidR="00A81094">
              <w:rPr>
                <w:rFonts w:cs="Arial"/>
                <w:iCs/>
                <w:sz w:val="20"/>
                <w:szCs w:val="20"/>
              </w:rPr>
              <w:t xml:space="preserve"> – General</w:t>
            </w:r>
          </w:p>
        </w:tc>
        <w:tc>
          <w:tcPr>
            <w:tcW w:w="476" w:type="dxa"/>
            <w:tcBorders>
              <w:top w:val="nil"/>
              <w:left w:val="nil"/>
              <w:bottom w:val="nil"/>
            </w:tcBorders>
            <w:shd w:val="clear" w:color="auto" w:fill="auto"/>
          </w:tcPr>
          <w:p w14:paraId="19B2A907" w14:textId="77777777" w:rsidR="00294A17" w:rsidRPr="00294A17" w:rsidRDefault="00294A17" w:rsidP="00294A17">
            <w:pPr>
              <w:autoSpaceDE w:val="0"/>
              <w:autoSpaceDN w:val="0"/>
              <w:adjustRightInd w:val="0"/>
              <w:rPr>
                <w:rFonts w:cs="Arial"/>
                <w:iCs/>
                <w:sz w:val="20"/>
                <w:szCs w:val="20"/>
              </w:rPr>
            </w:pPr>
          </w:p>
        </w:tc>
      </w:tr>
      <w:tr w:rsidR="00294A17" w:rsidRPr="00294A17" w14:paraId="19B2A90B" w14:textId="77777777" w:rsidTr="00294A17">
        <w:tc>
          <w:tcPr>
            <w:tcW w:w="8046" w:type="dxa"/>
            <w:tcBorders>
              <w:top w:val="nil"/>
              <w:left w:val="single" w:sz="18" w:space="0" w:color="auto"/>
              <w:bottom w:val="nil"/>
              <w:right w:val="nil"/>
            </w:tcBorders>
            <w:shd w:val="clear" w:color="auto" w:fill="auto"/>
          </w:tcPr>
          <w:p w14:paraId="19B2A909" w14:textId="77777777" w:rsidR="00294A17" w:rsidRPr="00294A17" w:rsidRDefault="00294A17" w:rsidP="00294A17">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0A" w14:textId="77777777" w:rsidR="00294A17" w:rsidRPr="00294A17" w:rsidRDefault="00294A17" w:rsidP="00294A17">
            <w:pPr>
              <w:autoSpaceDE w:val="0"/>
              <w:autoSpaceDN w:val="0"/>
              <w:adjustRightInd w:val="0"/>
              <w:rPr>
                <w:rFonts w:cs="Arial"/>
                <w:iCs/>
                <w:sz w:val="20"/>
                <w:szCs w:val="20"/>
              </w:rPr>
            </w:pPr>
          </w:p>
        </w:tc>
      </w:tr>
      <w:tr w:rsidR="001E3C2B" w:rsidRPr="00294A17" w14:paraId="19B2A90E" w14:textId="77777777" w:rsidTr="00B2227D">
        <w:tc>
          <w:tcPr>
            <w:tcW w:w="8046" w:type="dxa"/>
            <w:tcBorders>
              <w:top w:val="nil"/>
              <w:left w:val="single" w:sz="18" w:space="0" w:color="auto"/>
              <w:bottom w:val="nil"/>
              <w:right w:val="single" w:sz="18" w:space="0" w:color="auto"/>
            </w:tcBorders>
            <w:shd w:val="clear" w:color="auto" w:fill="auto"/>
          </w:tcPr>
          <w:p w14:paraId="19B2A90C" w14:textId="77777777" w:rsidR="001E3C2B" w:rsidRPr="00294A17" w:rsidRDefault="00A81094" w:rsidP="00B347B3">
            <w:pPr>
              <w:numPr>
                <w:ilvl w:val="0"/>
                <w:numId w:val="10"/>
              </w:numPr>
              <w:tabs>
                <w:tab w:val="left" w:pos="4395"/>
              </w:tabs>
              <w:autoSpaceDE w:val="0"/>
              <w:autoSpaceDN w:val="0"/>
              <w:adjustRightInd w:val="0"/>
              <w:spacing w:before="120" w:after="60"/>
              <w:rPr>
                <w:rFonts w:cs="Arial"/>
                <w:b/>
                <w:iCs/>
                <w:sz w:val="20"/>
                <w:szCs w:val="20"/>
              </w:rPr>
            </w:pPr>
            <w:r>
              <w:rPr>
                <w:rFonts w:cs="Arial"/>
                <w:b/>
                <w:iCs/>
                <w:sz w:val="20"/>
                <w:szCs w:val="20"/>
              </w:rPr>
              <w:t>LADDERS</w:t>
            </w:r>
            <w:r w:rsidR="00B347B3">
              <w:rPr>
                <w:rFonts w:cs="Arial"/>
                <w:b/>
                <w:iCs/>
                <w:sz w:val="20"/>
                <w:szCs w:val="20"/>
              </w:rPr>
              <w:t xml:space="preserve"> </w:t>
            </w:r>
            <w:r w:rsidR="00294A17" w:rsidRPr="00A81094">
              <w:rPr>
                <w:rFonts w:cs="Arial"/>
                <w:b/>
                <w:iCs/>
                <w:color w:val="0000FF"/>
                <w:sz w:val="20"/>
                <w:szCs w:val="20"/>
              </w:rPr>
              <w:sym w:font="Wingdings" w:char="F0E0"/>
            </w:r>
            <w:r w:rsidR="00294A17" w:rsidRPr="00A81094">
              <w:rPr>
                <w:rFonts w:cs="Arial"/>
                <w:b/>
                <w:iCs/>
                <w:color w:val="0000FF"/>
                <w:sz w:val="20"/>
                <w:szCs w:val="20"/>
              </w:rPr>
              <w:t xml:space="preserve"> TSR</w:t>
            </w:r>
            <w:r w:rsidRPr="00A81094">
              <w:rPr>
                <w:rFonts w:cs="Arial"/>
                <w:b/>
                <w:iCs/>
                <w:color w:val="0000FF"/>
                <w:sz w:val="20"/>
                <w:szCs w:val="20"/>
              </w:rPr>
              <w:t xml:space="preserve"> – </w:t>
            </w:r>
            <w:r w:rsidR="00294A17" w:rsidRPr="00A81094">
              <w:rPr>
                <w:rFonts w:cs="Arial"/>
                <w:b/>
                <w:iCs/>
                <w:color w:val="0000FF"/>
                <w:sz w:val="20"/>
                <w:szCs w:val="20"/>
              </w:rPr>
              <w:t>Ladders</w:t>
            </w:r>
            <w:r>
              <w:rPr>
                <w:rFonts w:cs="Arial"/>
                <w:b/>
                <w:iCs/>
                <w:sz w:val="20"/>
                <w:szCs w:val="20"/>
              </w:rPr>
              <w:t xml:space="preserve"> </w:t>
            </w:r>
          </w:p>
        </w:tc>
        <w:tc>
          <w:tcPr>
            <w:tcW w:w="476" w:type="dxa"/>
            <w:tcBorders>
              <w:top w:val="single" w:sz="18" w:space="0" w:color="auto"/>
              <w:left w:val="single" w:sz="18" w:space="0" w:color="auto"/>
              <w:bottom w:val="single" w:sz="18" w:space="0" w:color="auto"/>
            </w:tcBorders>
            <w:shd w:val="clear" w:color="auto" w:fill="auto"/>
          </w:tcPr>
          <w:p w14:paraId="19B2A90D" w14:textId="77777777" w:rsidR="001E3C2B" w:rsidRPr="00294A17" w:rsidRDefault="001E3C2B" w:rsidP="00B2227D">
            <w:pPr>
              <w:autoSpaceDE w:val="0"/>
              <w:autoSpaceDN w:val="0"/>
              <w:adjustRightInd w:val="0"/>
              <w:rPr>
                <w:rFonts w:cs="Arial"/>
                <w:iCs/>
                <w:sz w:val="20"/>
                <w:szCs w:val="20"/>
              </w:rPr>
            </w:pPr>
          </w:p>
        </w:tc>
      </w:tr>
      <w:tr w:rsidR="00294A17" w:rsidRPr="00294A17" w14:paraId="19B2A911" w14:textId="77777777" w:rsidTr="00294A17">
        <w:tc>
          <w:tcPr>
            <w:tcW w:w="8046" w:type="dxa"/>
            <w:tcBorders>
              <w:top w:val="nil"/>
              <w:left w:val="single" w:sz="18" w:space="0" w:color="auto"/>
              <w:bottom w:val="nil"/>
              <w:right w:val="nil"/>
            </w:tcBorders>
            <w:shd w:val="clear" w:color="auto" w:fill="auto"/>
          </w:tcPr>
          <w:p w14:paraId="19B2A90F"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Ref: Task Safety Requirements – Working at Height</w:t>
            </w:r>
            <w:r>
              <w:rPr>
                <w:rFonts w:cs="Arial"/>
                <w:iCs/>
                <w:sz w:val="20"/>
                <w:szCs w:val="20"/>
              </w:rPr>
              <w:t xml:space="preserve"> </w:t>
            </w:r>
            <w:r w:rsidR="007E4CAA">
              <w:rPr>
                <w:rFonts w:cs="Arial"/>
                <w:iCs/>
                <w:sz w:val="20"/>
                <w:szCs w:val="20"/>
              </w:rPr>
              <w:t>–</w:t>
            </w:r>
            <w:r>
              <w:rPr>
                <w:rFonts w:cs="Arial"/>
                <w:iCs/>
                <w:sz w:val="20"/>
                <w:szCs w:val="20"/>
              </w:rPr>
              <w:t xml:space="preserve"> Ladders</w:t>
            </w:r>
          </w:p>
        </w:tc>
        <w:tc>
          <w:tcPr>
            <w:tcW w:w="476" w:type="dxa"/>
            <w:tcBorders>
              <w:top w:val="nil"/>
              <w:left w:val="nil"/>
              <w:bottom w:val="nil"/>
            </w:tcBorders>
            <w:shd w:val="clear" w:color="auto" w:fill="auto"/>
          </w:tcPr>
          <w:p w14:paraId="19B2A910" w14:textId="77777777" w:rsidR="00294A17" w:rsidRPr="00294A17" w:rsidRDefault="00294A17" w:rsidP="00294A17">
            <w:pPr>
              <w:autoSpaceDE w:val="0"/>
              <w:autoSpaceDN w:val="0"/>
              <w:adjustRightInd w:val="0"/>
              <w:rPr>
                <w:rFonts w:cs="Arial"/>
                <w:iCs/>
                <w:sz w:val="20"/>
                <w:szCs w:val="20"/>
              </w:rPr>
            </w:pPr>
          </w:p>
        </w:tc>
      </w:tr>
      <w:tr w:rsidR="00294A17" w:rsidRPr="00294A17" w14:paraId="19B2A914" w14:textId="77777777" w:rsidTr="00294A17">
        <w:tc>
          <w:tcPr>
            <w:tcW w:w="8046" w:type="dxa"/>
            <w:tcBorders>
              <w:top w:val="nil"/>
              <w:left w:val="single" w:sz="18" w:space="0" w:color="auto"/>
              <w:bottom w:val="nil"/>
              <w:right w:val="nil"/>
            </w:tcBorders>
            <w:shd w:val="clear" w:color="auto" w:fill="auto"/>
          </w:tcPr>
          <w:p w14:paraId="19B2A912" w14:textId="77777777" w:rsidR="00294A17" w:rsidRPr="00294A17" w:rsidRDefault="00294A17" w:rsidP="00294A17">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13" w14:textId="77777777" w:rsidR="00294A17" w:rsidRPr="00294A17" w:rsidRDefault="00294A17" w:rsidP="00294A17">
            <w:pPr>
              <w:autoSpaceDE w:val="0"/>
              <w:autoSpaceDN w:val="0"/>
              <w:adjustRightInd w:val="0"/>
              <w:rPr>
                <w:rFonts w:cs="Arial"/>
                <w:iCs/>
                <w:sz w:val="20"/>
                <w:szCs w:val="20"/>
              </w:rPr>
            </w:pPr>
          </w:p>
        </w:tc>
      </w:tr>
      <w:tr w:rsidR="001E3C2B" w:rsidRPr="00294A17" w14:paraId="19B2A917" w14:textId="77777777" w:rsidTr="00B2227D">
        <w:tc>
          <w:tcPr>
            <w:tcW w:w="8046" w:type="dxa"/>
            <w:tcBorders>
              <w:top w:val="nil"/>
              <w:left w:val="single" w:sz="18" w:space="0" w:color="auto"/>
              <w:bottom w:val="nil"/>
              <w:right w:val="single" w:sz="18" w:space="0" w:color="auto"/>
            </w:tcBorders>
            <w:shd w:val="clear" w:color="auto" w:fill="auto"/>
          </w:tcPr>
          <w:p w14:paraId="19B2A915" w14:textId="77777777" w:rsidR="001E3C2B" w:rsidRPr="00294A17" w:rsidRDefault="00A81094" w:rsidP="00B347B3">
            <w:pPr>
              <w:numPr>
                <w:ilvl w:val="0"/>
                <w:numId w:val="10"/>
              </w:numPr>
              <w:tabs>
                <w:tab w:val="left" w:pos="4395"/>
              </w:tabs>
              <w:autoSpaceDE w:val="0"/>
              <w:autoSpaceDN w:val="0"/>
              <w:adjustRightInd w:val="0"/>
              <w:spacing w:before="120" w:after="60"/>
              <w:rPr>
                <w:rFonts w:cs="Arial"/>
                <w:b/>
                <w:iCs/>
                <w:sz w:val="20"/>
                <w:szCs w:val="20"/>
              </w:rPr>
            </w:pPr>
            <w:r w:rsidRPr="00712528">
              <w:rPr>
                <w:rFonts w:cs="Arial"/>
                <w:b/>
                <w:iCs/>
                <w:sz w:val="20"/>
                <w:szCs w:val="20"/>
              </w:rPr>
              <w:t xml:space="preserve">HOOGWERKERS </w:t>
            </w:r>
            <w:r w:rsidR="00294A17" w:rsidRPr="00A81094">
              <w:rPr>
                <w:rFonts w:cs="Arial"/>
                <w:b/>
                <w:iCs/>
                <w:color w:val="0000FF"/>
                <w:sz w:val="20"/>
                <w:szCs w:val="20"/>
                <w:lang w:val="nl-BE"/>
              </w:rPr>
              <w:sym w:font="Wingdings" w:char="F0E0"/>
            </w:r>
            <w:r w:rsidR="00294A17" w:rsidRPr="00A81094">
              <w:rPr>
                <w:rFonts w:cs="Arial"/>
                <w:b/>
                <w:iCs/>
                <w:color w:val="0000FF"/>
                <w:sz w:val="20"/>
                <w:szCs w:val="20"/>
              </w:rPr>
              <w:t xml:space="preserve"> TSR</w:t>
            </w:r>
            <w:r w:rsidRPr="00A81094">
              <w:rPr>
                <w:rFonts w:cs="Arial"/>
                <w:b/>
                <w:iCs/>
                <w:color w:val="0000FF"/>
                <w:sz w:val="20"/>
                <w:szCs w:val="20"/>
              </w:rPr>
              <w:t xml:space="preserve"> – </w:t>
            </w:r>
            <w:r w:rsidR="00294A17" w:rsidRPr="00A81094">
              <w:rPr>
                <w:rFonts w:cs="Arial"/>
                <w:b/>
                <w:iCs/>
                <w:color w:val="0000FF"/>
                <w:sz w:val="20"/>
                <w:szCs w:val="20"/>
              </w:rPr>
              <w:t>MEWP</w:t>
            </w:r>
          </w:p>
        </w:tc>
        <w:tc>
          <w:tcPr>
            <w:tcW w:w="476" w:type="dxa"/>
            <w:tcBorders>
              <w:top w:val="single" w:sz="18" w:space="0" w:color="auto"/>
              <w:left w:val="single" w:sz="18" w:space="0" w:color="auto"/>
              <w:bottom w:val="single" w:sz="18" w:space="0" w:color="auto"/>
            </w:tcBorders>
            <w:shd w:val="clear" w:color="auto" w:fill="auto"/>
          </w:tcPr>
          <w:p w14:paraId="19B2A916" w14:textId="77777777" w:rsidR="001E3C2B" w:rsidRPr="00294A17" w:rsidRDefault="001E3C2B" w:rsidP="00B2227D">
            <w:pPr>
              <w:autoSpaceDE w:val="0"/>
              <w:autoSpaceDN w:val="0"/>
              <w:adjustRightInd w:val="0"/>
              <w:rPr>
                <w:rFonts w:cs="Arial"/>
                <w:iCs/>
                <w:sz w:val="20"/>
                <w:szCs w:val="20"/>
              </w:rPr>
            </w:pPr>
          </w:p>
        </w:tc>
      </w:tr>
      <w:tr w:rsidR="00294A17" w:rsidRPr="00294A17" w14:paraId="19B2A91A" w14:textId="77777777" w:rsidTr="00294A17">
        <w:tc>
          <w:tcPr>
            <w:tcW w:w="8046" w:type="dxa"/>
            <w:tcBorders>
              <w:top w:val="nil"/>
              <w:left w:val="single" w:sz="18" w:space="0" w:color="auto"/>
              <w:bottom w:val="nil"/>
              <w:right w:val="nil"/>
            </w:tcBorders>
            <w:shd w:val="clear" w:color="auto" w:fill="auto"/>
          </w:tcPr>
          <w:p w14:paraId="19B2A918"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Ref: Task Safety Requirements – Working at Height</w:t>
            </w:r>
            <w:r>
              <w:rPr>
                <w:rFonts w:cs="Arial"/>
                <w:iCs/>
                <w:sz w:val="20"/>
                <w:szCs w:val="20"/>
              </w:rPr>
              <w:t xml:space="preserve"> – Mobile Elevated Work Platforms</w:t>
            </w:r>
          </w:p>
        </w:tc>
        <w:tc>
          <w:tcPr>
            <w:tcW w:w="476" w:type="dxa"/>
            <w:tcBorders>
              <w:top w:val="nil"/>
              <w:left w:val="nil"/>
              <w:bottom w:val="nil"/>
            </w:tcBorders>
            <w:shd w:val="clear" w:color="auto" w:fill="auto"/>
          </w:tcPr>
          <w:p w14:paraId="19B2A919" w14:textId="77777777" w:rsidR="00294A17" w:rsidRPr="00294A17" w:rsidRDefault="00294A17" w:rsidP="00294A17">
            <w:pPr>
              <w:autoSpaceDE w:val="0"/>
              <w:autoSpaceDN w:val="0"/>
              <w:adjustRightInd w:val="0"/>
              <w:rPr>
                <w:rFonts w:cs="Arial"/>
                <w:iCs/>
                <w:sz w:val="20"/>
                <w:szCs w:val="20"/>
              </w:rPr>
            </w:pPr>
          </w:p>
        </w:tc>
      </w:tr>
      <w:tr w:rsidR="00294A17" w:rsidRPr="00294A17" w14:paraId="19B2A91D" w14:textId="77777777" w:rsidTr="00294A17">
        <w:tc>
          <w:tcPr>
            <w:tcW w:w="8046" w:type="dxa"/>
            <w:tcBorders>
              <w:top w:val="nil"/>
              <w:left w:val="single" w:sz="18" w:space="0" w:color="auto"/>
              <w:bottom w:val="nil"/>
              <w:right w:val="nil"/>
            </w:tcBorders>
            <w:shd w:val="clear" w:color="auto" w:fill="auto"/>
          </w:tcPr>
          <w:p w14:paraId="19B2A91B" w14:textId="77777777" w:rsidR="00294A17" w:rsidRPr="00294A17" w:rsidRDefault="00294A17" w:rsidP="00294A17">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1C" w14:textId="77777777" w:rsidR="00294A17" w:rsidRPr="00294A17" w:rsidRDefault="00294A17" w:rsidP="00294A17">
            <w:pPr>
              <w:autoSpaceDE w:val="0"/>
              <w:autoSpaceDN w:val="0"/>
              <w:adjustRightInd w:val="0"/>
              <w:rPr>
                <w:rFonts w:cs="Arial"/>
                <w:iCs/>
                <w:sz w:val="20"/>
                <w:szCs w:val="20"/>
              </w:rPr>
            </w:pPr>
          </w:p>
        </w:tc>
      </w:tr>
      <w:tr w:rsidR="00B2227D" w:rsidRPr="00294A17" w14:paraId="19B2A920" w14:textId="77777777" w:rsidTr="00B2227D">
        <w:tc>
          <w:tcPr>
            <w:tcW w:w="8046" w:type="dxa"/>
            <w:tcBorders>
              <w:top w:val="nil"/>
              <w:left w:val="single" w:sz="18" w:space="0" w:color="auto"/>
              <w:bottom w:val="nil"/>
              <w:right w:val="single" w:sz="18" w:space="0" w:color="auto"/>
            </w:tcBorders>
            <w:shd w:val="clear" w:color="auto" w:fill="auto"/>
          </w:tcPr>
          <w:p w14:paraId="19B2A91E" w14:textId="77777777" w:rsidR="00B2227D" w:rsidRPr="00294A17" w:rsidRDefault="00A81094" w:rsidP="00B347B3">
            <w:pPr>
              <w:numPr>
                <w:ilvl w:val="0"/>
                <w:numId w:val="10"/>
              </w:numPr>
              <w:tabs>
                <w:tab w:val="left" w:pos="4395"/>
              </w:tabs>
              <w:autoSpaceDE w:val="0"/>
              <w:autoSpaceDN w:val="0"/>
              <w:adjustRightInd w:val="0"/>
              <w:spacing w:before="120" w:after="60"/>
              <w:rPr>
                <w:rFonts w:cs="Arial"/>
                <w:b/>
                <w:iCs/>
                <w:sz w:val="20"/>
                <w:szCs w:val="20"/>
              </w:rPr>
            </w:pPr>
            <w:r w:rsidRPr="00712528">
              <w:rPr>
                <w:rFonts w:cs="Arial"/>
                <w:b/>
                <w:iCs/>
                <w:sz w:val="20"/>
                <w:szCs w:val="20"/>
              </w:rPr>
              <w:t xml:space="preserve">STEIGERS </w:t>
            </w:r>
            <w:r w:rsidR="00294A17" w:rsidRPr="00A81094">
              <w:rPr>
                <w:rFonts w:cs="Arial"/>
                <w:b/>
                <w:iCs/>
                <w:color w:val="0000FF"/>
                <w:sz w:val="20"/>
                <w:szCs w:val="20"/>
                <w:lang w:val="nl-BE"/>
              </w:rPr>
              <w:sym w:font="Wingdings" w:char="F0E0"/>
            </w:r>
            <w:r w:rsidR="00294A17" w:rsidRPr="00A81094">
              <w:rPr>
                <w:rFonts w:cs="Arial"/>
                <w:b/>
                <w:iCs/>
                <w:color w:val="0000FF"/>
                <w:sz w:val="20"/>
                <w:szCs w:val="20"/>
              </w:rPr>
              <w:t xml:space="preserve"> TSR</w:t>
            </w:r>
            <w:r w:rsidRPr="00A81094">
              <w:rPr>
                <w:rFonts w:cs="Arial"/>
                <w:b/>
                <w:iCs/>
                <w:color w:val="0000FF"/>
                <w:sz w:val="20"/>
                <w:szCs w:val="20"/>
              </w:rPr>
              <w:t xml:space="preserve"> – </w:t>
            </w:r>
            <w:r w:rsidR="00294A17" w:rsidRPr="00A81094">
              <w:rPr>
                <w:rFonts w:cs="Arial"/>
                <w:b/>
                <w:iCs/>
                <w:color w:val="0000FF"/>
                <w:sz w:val="20"/>
                <w:szCs w:val="20"/>
              </w:rPr>
              <w:t>Scaffolding</w:t>
            </w:r>
          </w:p>
        </w:tc>
        <w:tc>
          <w:tcPr>
            <w:tcW w:w="476" w:type="dxa"/>
            <w:tcBorders>
              <w:top w:val="single" w:sz="18" w:space="0" w:color="auto"/>
              <w:left w:val="single" w:sz="18" w:space="0" w:color="auto"/>
              <w:bottom w:val="single" w:sz="18" w:space="0" w:color="auto"/>
            </w:tcBorders>
            <w:shd w:val="clear" w:color="auto" w:fill="auto"/>
          </w:tcPr>
          <w:p w14:paraId="19B2A91F" w14:textId="77777777" w:rsidR="00B2227D" w:rsidRPr="00294A17" w:rsidRDefault="00B2227D" w:rsidP="00B2227D">
            <w:pPr>
              <w:autoSpaceDE w:val="0"/>
              <w:autoSpaceDN w:val="0"/>
              <w:adjustRightInd w:val="0"/>
              <w:rPr>
                <w:rFonts w:cs="Arial"/>
                <w:iCs/>
                <w:sz w:val="20"/>
                <w:szCs w:val="20"/>
              </w:rPr>
            </w:pPr>
          </w:p>
        </w:tc>
      </w:tr>
      <w:tr w:rsidR="00294A17" w:rsidRPr="00294A17" w14:paraId="19B2A923" w14:textId="77777777" w:rsidTr="00294A17">
        <w:tc>
          <w:tcPr>
            <w:tcW w:w="8046" w:type="dxa"/>
            <w:tcBorders>
              <w:top w:val="nil"/>
              <w:left w:val="single" w:sz="18" w:space="0" w:color="auto"/>
              <w:bottom w:val="nil"/>
              <w:right w:val="nil"/>
            </w:tcBorders>
            <w:shd w:val="clear" w:color="auto" w:fill="auto"/>
          </w:tcPr>
          <w:p w14:paraId="19B2A921"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Ref: Task Safety Requirements – Working at Height</w:t>
            </w:r>
            <w:r>
              <w:rPr>
                <w:rFonts w:cs="Arial"/>
                <w:iCs/>
                <w:sz w:val="20"/>
                <w:szCs w:val="20"/>
              </w:rPr>
              <w:t xml:space="preserve"> </w:t>
            </w:r>
            <w:r w:rsidR="00712528">
              <w:rPr>
                <w:rFonts w:cs="Arial"/>
                <w:iCs/>
                <w:sz w:val="20"/>
                <w:szCs w:val="20"/>
              </w:rPr>
              <w:t>–</w:t>
            </w:r>
            <w:r>
              <w:rPr>
                <w:rFonts w:cs="Arial"/>
                <w:iCs/>
                <w:sz w:val="20"/>
                <w:szCs w:val="20"/>
              </w:rPr>
              <w:t xml:space="preserve"> Scaffolding</w:t>
            </w:r>
          </w:p>
        </w:tc>
        <w:tc>
          <w:tcPr>
            <w:tcW w:w="476" w:type="dxa"/>
            <w:tcBorders>
              <w:top w:val="nil"/>
              <w:left w:val="nil"/>
              <w:bottom w:val="nil"/>
            </w:tcBorders>
            <w:shd w:val="clear" w:color="auto" w:fill="auto"/>
          </w:tcPr>
          <w:p w14:paraId="19B2A922" w14:textId="77777777" w:rsidR="00294A17" w:rsidRPr="00294A17" w:rsidRDefault="00294A17" w:rsidP="00294A17">
            <w:pPr>
              <w:autoSpaceDE w:val="0"/>
              <w:autoSpaceDN w:val="0"/>
              <w:adjustRightInd w:val="0"/>
              <w:rPr>
                <w:rFonts w:cs="Arial"/>
                <w:iCs/>
                <w:sz w:val="20"/>
                <w:szCs w:val="20"/>
              </w:rPr>
            </w:pPr>
          </w:p>
        </w:tc>
      </w:tr>
      <w:tr w:rsidR="00294A17" w:rsidRPr="00294A17" w14:paraId="19B2A926" w14:textId="77777777" w:rsidTr="00294A17">
        <w:tc>
          <w:tcPr>
            <w:tcW w:w="8046" w:type="dxa"/>
            <w:tcBorders>
              <w:top w:val="nil"/>
              <w:left w:val="single" w:sz="18" w:space="0" w:color="auto"/>
              <w:bottom w:val="nil"/>
              <w:right w:val="nil"/>
            </w:tcBorders>
            <w:shd w:val="clear" w:color="auto" w:fill="auto"/>
          </w:tcPr>
          <w:p w14:paraId="19B2A924" w14:textId="77777777" w:rsidR="00294A17" w:rsidRPr="00294A17" w:rsidRDefault="00294A17" w:rsidP="00294A17">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25" w14:textId="77777777" w:rsidR="00294A17" w:rsidRPr="00294A17" w:rsidRDefault="00294A17" w:rsidP="00294A17">
            <w:pPr>
              <w:autoSpaceDE w:val="0"/>
              <w:autoSpaceDN w:val="0"/>
              <w:adjustRightInd w:val="0"/>
              <w:rPr>
                <w:rFonts w:cs="Arial"/>
                <w:iCs/>
                <w:sz w:val="20"/>
                <w:szCs w:val="20"/>
              </w:rPr>
            </w:pPr>
          </w:p>
        </w:tc>
      </w:tr>
      <w:tr w:rsidR="00B2227D" w:rsidRPr="00B347B3" w14:paraId="19B2A929" w14:textId="77777777" w:rsidTr="00B2227D">
        <w:tc>
          <w:tcPr>
            <w:tcW w:w="8046" w:type="dxa"/>
            <w:tcBorders>
              <w:top w:val="nil"/>
              <w:left w:val="single" w:sz="18" w:space="0" w:color="auto"/>
              <w:bottom w:val="nil"/>
              <w:right w:val="single" w:sz="18" w:space="0" w:color="auto"/>
            </w:tcBorders>
            <w:shd w:val="clear" w:color="auto" w:fill="auto"/>
          </w:tcPr>
          <w:p w14:paraId="19B2A927" w14:textId="77777777" w:rsidR="00B2227D" w:rsidRPr="00294A17" w:rsidRDefault="00A81094" w:rsidP="00B347B3">
            <w:pPr>
              <w:numPr>
                <w:ilvl w:val="0"/>
                <w:numId w:val="10"/>
              </w:numPr>
              <w:tabs>
                <w:tab w:val="left" w:pos="4395"/>
              </w:tabs>
              <w:autoSpaceDE w:val="0"/>
              <w:autoSpaceDN w:val="0"/>
              <w:adjustRightInd w:val="0"/>
              <w:spacing w:before="120" w:after="60"/>
              <w:rPr>
                <w:rFonts w:cs="Arial"/>
                <w:b/>
                <w:iCs/>
                <w:sz w:val="20"/>
                <w:szCs w:val="20"/>
                <w:lang w:val="nl-NL"/>
              </w:rPr>
            </w:pPr>
            <w:r w:rsidRPr="00A81094">
              <w:rPr>
                <w:rFonts w:cs="Arial"/>
                <w:b/>
                <w:iCs/>
                <w:sz w:val="20"/>
                <w:szCs w:val="20"/>
                <w:lang w:val="nl-NL"/>
              </w:rPr>
              <w:t xml:space="preserve">WERKEN OP/AAN DAKEN </w:t>
            </w:r>
            <w:r w:rsidR="00294A17" w:rsidRPr="00A81094">
              <w:rPr>
                <w:rFonts w:cs="Arial"/>
                <w:b/>
                <w:iCs/>
                <w:color w:val="0000FF"/>
                <w:sz w:val="20"/>
                <w:szCs w:val="20"/>
                <w:lang w:val="nl-BE"/>
              </w:rPr>
              <w:sym w:font="Wingdings" w:char="F0E0"/>
            </w:r>
            <w:r w:rsidR="00294A17" w:rsidRPr="00A81094">
              <w:rPr>
                <w:rFonts w:cs="Arial"/>
                <w:b/>
                <w:iCs/>
                <w:color w:val="0000FF"/>
                <w:sz w:val="20"/>
                <w:szCs w:val="20"/>
                <w:lang w:val="nl-NL"/>
              </w:rPr>
              <w:t xml:space="preserve"> TSR</w:t>
            </w:r>
            <w:r w:rsidRPr="00A81094">
              <w:rPr>
                <w:rFonts w:cs="Arial"/>
                <w:b/>
                <w:iCs/>
                <w:color w:val="0000FF"/>
                <w:sz w:val="20"/>
                <w:szCs w:val="20"/>
                <w:lang w:val="nl-NL"/>
              </w:rPr>
              <w:t xml:space="preserve"> – </w:t>
            </w:r>
            <w:r w:rsidR="00294A17" w:rsidRPr="00A81094">
              <w:rPr>
                <w:rFonts w:cs="Arial"/>
                <w:b/>
                <w:iCs/>
                <w:color w:val="0000FF"/>
                <w:sz w:val="20"/>
                <w:szCs w:val="20"/>
                <w:lang w:val="nl-NL"/>
              </w:rPr>
              <w:t>Roof</w:t>
            </w:r>
            <w:r w:rsidRPr="00A81094">
              <w:rPr>
                <w:rFonts w:cs="Arial"/>
                <w:b/>
                <w:iCs/>
                <w:color w:val="0000FF"/>
                <w:sz w:val="20"/>
                <w:szCs w:val="20"/>
                <w:lang w:val="nl-NL"/>
              </w:rPr>
              <w:t xml:space="preserve"> </w:t>
            </w:r>
            <w:r w:rsidR="00294A17" w:rsidRPr="00A81094">
              <w:rPr>
                <w:rFonts w:cs="Arial"/>
                <w:b/>
                <w:iCs/>
                <w:color w:val="0000FF"/>
                <w:sz w:val="20"/>
                <w:szCs w:val="20"/>
                <w:lang w:val="nl-BE"/>
              </w:rPr>
              <w:t>Work</w:t>
            </w:r>
          </w:p>
        </w:tc>
        <w:tc>
          <w:tcPr>
            <w:tcW w:w="476" w:type="dxa"/>
            <w:tcBorders>
              <w:top w:val="single" w:sz="18" w:space="0" w:color="auto"/>
              <w:left w:val="single" w:sz="18" w:space="0" w:color="auto"/>
              <w:bottom w:val="single" w:sz="18" w:space="0" w:color="auto"/>
            </w:tcBorders>
            <w:shd w:val="clear" w:color="auto" w:fill="auto"/>
          </w:tcPr>
          <w:p w14:paraId="19B2A928" w14:textId="77777777" w:rsidR="00B2227D" w:rsidRPr="00294A17" w:rsidRDefault="00B2227D" w:rsidP="00B2227D">
            <w:pPr>
              <w:autoSpaceDE w:val="0"/>
              <w:autoSpaceDN w:val="0"/>
              <w:adjustRightInd w:val="0"/>
              <w:rPr>
                <w:rFonts w:cs="Arial"/>
                <w:iCs/>
                <w:sz w:val="20"/>
                <w:szCs w:val="20"/>
                <w:lang w:val="nl-NL"/>
              </w:rPr>
            </w:pPr>
          </w:p>
        </w:tc>
      </w:tr>
      <w:tr w:rsidR="00294A17" w:rsidRPr="00294A17" w14:paraId="19B2A92C" w14:textId="77777777" w:rsidTr="00294A17">
        <w:tc>
          <w:tcPr>
            <w:tcW w:w="8046" w:type="dxa"/>
            <w:tcBorders>
              <w:top w:val="nil"/>
              <w:left w:val="single" w:sz="18" w:space="0" w:color="auto"/>
              <w:bottom w:val="nil"/>
              <w:right w:val="nil"/>
            </w:tcBorders>
            <w:shd w:val="clear" w:color="auto" w:fill="auto"/>
          </w:tcPr>
          <w:p w14:paraId="19B2A92A"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Ref: Task Safety Requirements – Working at Height</w:t>
            </w:r>
            <w:r>
              <w:rPr>
                <w:rFonts w:cs="Arial"/>
                <w:iCs/>
                <w:sz w:val="20"/>
                <w:szCs w:val="20"/>
              </w:rPr>
              <w:t xml:space="preserve"> – Roof Work</w:t>
            </w:r>
          </w:p>
        </w:tc>
        <w:tc>
          <w:tcPr>
            <w:tcW w:w="476" w:type="dxa"/>
            <w:tcBorders>
              <w:top w:val="nil"/>
              <w:left w:val="nil"/>
              <w:bottom w:val="nil"/>
            </w:tcBorders>
            <w:shd w:val="clear" w:color="auto" w:fill="auto"/>
          </w:tcPr>
          <w:p w14:paraId="19B2A92B" w14:textId="77777777" w:rsidR="00294A17" w:rsidRPr="00294A17" w:rsidRDefault="00294A17" w:rsidP="00294A17">
            <w:pPr>
              <w:autoSpaceDE w:val="0"/>
              <w:autoSpaceDN w:val="0"/>
              <w:adjustRightInd w:val="0"/>
              <w:rPr>
                <w:rFonts w:cs="Arial"/>
                <w:iCs/>
                <w:sz w:val="20"/>
                <w:szCs w:val="20"/>
              </w:rPr>
            </w:pPr>
          </w:p>
        </w:tc>
      </w:tr>
      <w:tr w:rsidR="00294A17" w:rsidRPr="00294A17" w14:paraId="19B2A92F" w14:textId="77777777" w:rsidTr="00294A17">
        <w:tc>
          <w:tcPr>
            <w:tcW w:w="8046" w:type="dxa"/>
            <w:tcBorders>
              <w:top w:val="nil"/>
              <w:left w:val="single" w:sz="18" w:space="0" w:color="auto"/>
              <w:bottom w:val="nil"/>
              <w:right w:val="nil"/>
            </w:tcBorders>
            <w:shd w:val="clear" w:color="auto" w:fill="auto"/>
          </w:tcPr>
          <w:p w14:paraId="19B2A92D" w14:textId="77777777" w:rsidR="00294A17" w:rsidRPr="00294A17" w:rsidRDefault="00294A17" w:rsidP="00294A17">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2E" w14:textId="77777777" w:rsidR="00294A17" w:rsidRPr="00294A17" w:rsidRDefault="00294A17" w:rsidP="00294A17">
            <w:pPr>
              <w:autoSpaceDE w:val="0"/>
              <w:autoSpaceDN w:val="0"/>
              <w:adjustRightInd w:val="0"/>
              <w:rPr>
                <w:rFonts w:cs="Arial"/>
                <w:iCs/>
                <w:sz w:val="20"/>
                <w:szCs w:val="20"/>
              </w:rPr>
            </w:pPr>
          </w:p>
        </w:tc>
      </w:tr>
      <w:tr w:rsidR="00B2227D" w:rsidRPr="00B347B3" w14:paraId="19B2A932" w14:textId="77777777" w:rsidTr="00B2227D">
        <w:tc>
          <w:tcPr>
            <w:tcW w:w="8046" w:type="dxa"/>
            <w:tcBorders>
              <w:top w:val="nil"/>
              <w:left w:val="single" w:sz="18" w:space="0" w:color="auto"/>
              <w:bottom w:val="nil"/>
              <w:right w:val="single" w:sz="18" w:space="0" w:color="auto"/>
            </w:tcBorders>
            <w:shd w:val="clear" w:color="auto" w:fill="auto"/>
          </w:tcPr>
          <w:p w14:paraId="19B2A930" w14:textId="77777777" w:rsidR="00B2227D" w:rsidRPr="00EE140C" w:rsidRDefault="00A81094" w:rsidP="00B347B3">
            <w:pPr>
              <w:numPr>
                <w:ilvl w:val="0"/>
                <w:numId w:val="10"/>
              </w:numPr>
              <w:tabs>
                <w:tab w:val="left" w:pos="4395"/>
              </w:tabs>
              <w:autoSpaceDE w:val="0"/>
              <w:autoSpaceDN w:val="0"/>
              <w:adjustRightInd w:val="0"/>
              <w:spacing w:before="120" w:after="60"/>
              <w:rPr>
                <w:rFonts w:cs="Arial"/>
                <w:b/>
                <w:iCs/>
                <w:sz w:val="20"/>
                <w:szCs w:val="20"/>
                <w:lang w:val="nl-BE"/>
              </w:rPr>
            </w:pPr>
            <w:r w:rsidRPr="00EE140C">
              <w:rPr>
                <w:rFonts w:cs="Arial"/>
                <w:b/>
                <w:iCs/>
                <w:sz w:val="20"/>
                <w:szCs w:val="20"/>
                <w:lang w:val="nl-BE"/>
              </w:rPr>
              <w:t xml:space="preserve">BESLOTEN RUIMTES </w:t>
            </w:r>
            <w:r w:rsidR="007E4CAA" w:rsidRPr="00A81094">
              <w:rPr>
                <w:rFonts w:cs="Arial"/>
                <w:b/>
                <w:iCs/>
                <w:color w:val="0000FF"/>
                <w:sz w:val="20"/>
                <w:szCs w:val="20"/>
                <w:lang w:val="nl-BE"/>
              </w:rPr>
              <w:sym w:font="Wingdings" w:char="F0E0"/>
            </w:r>
            <w:r w:rsidR="007E4CAA" w:rsidRPr="00EE140C">
              <w:rPr>
                <w:rFonts w:cs="Arial"/>
                <w:b/>
                <w:iCs/>
                <w:color w:val="0000FF"/>
                <w:sz w:val="20"/>
                <w:szCs w:val="20"/>
                <w:lang w:val="nl-BE"/>
              </w:rPr>
              <w:t xml:space="preserve"> TSR</w:t>
            </w:r>
            <w:r w:rsidRPr="00EE140C">
              <w:rPr>
                <w:rFonts w:cs="Arial"/>
                <w:b/>
                <w:iCs/>
                <w:color w:val="0000FF"/>
                <w:sz w:val="20"/>
                <w:szCs w:val="20"/>
                <w:lang w:val="nl-BE"/>
              </w:rPr>
              <w:t xml:space="preserve"> – </w:t>
            </w:r>
            <w:r w:rsidR="007E4CAA" w:rsidRPr="00EE140C">
              <w:rPr>
                <w:rFonts w:cs="Arial"/>
                <w:b/>
                <w:iCs/>
                <w:color w:val="0000FF"/>
                <w:sz w:val="20"/>
                <w:szCs w:val="20"/>
                <w:lang w:val="nl-BE"/>
              </w:rPr>
              <w:t>Confined</w:t>
            </w:r>
            <w:r w:rsidRPr="00EE140C">
              <w:rPr>
                <w:rFonts w:cs="Arial"/>
                <w:b/>
                <w:iCs/>
                <w:color w:val="0000FF"/>
                <w:sz w:val="20"/>
                <w:szCs w:val="20"/>
                <w:lang w:val="nl-BE"/>
              </w:rPr>
              <w:t xml:space="preserve"> </w:t>
            </w:r>
            <w:r w:rsidR="007E4CAA" w:rsidRPr="00EE140C">
              <w:rPr>
                <w:rFonts w:cs="Arial"/>
                <w:b/>
                <w:iCs/>
                <w:color w:val="0000FF"/>
                <w:sz w:val="20"/>
                <w:szCs w:val="20"/>
                <w:lang w:val="nl-BE"/>
              </w:rPr>
              <w:t>Spaces</w:t>
            </w:r>
          </w:p>
        </w:tc>
        <w:tc>
          <w:tcPr>
            <w:tcW w:w="476" w:type="dxa"/>
            <w:tcBorders>
              <w:top w:val="single" w:sz="18" w:space="0" w:color="auto"/>
              <w:left w:val="single" w:sz="18" w:space="0" w:color="auto"/>
              <w:bottom w:val="single" w:sz="18" w:space="0" w:color="auto"/>
            </w:tcBorders>
            <w:shd w:val="clear" w:color="auto" w:fill="auto"/>
          </w:tcPr>
          <w:p w14:paraId="19B2A931" w14:textId="77777777" w:rsidR="00B2227D" w:rsidRPr="00EE140C" w:rsidRDefault="00B2227D" w:rsidP="00B2227D">
            <w:pPr>
              <w:autoSpaceDE w:val="0"/>
              <w:autoSpaceDN w:val="0"/>
              <w:adjustRightInd w:val="0"/>
              <w:rPr>
                <w:rFonts w:cs="Arial"/>
                <w:iCs/>
                <w:sz w:val="20"/>
                <w:szCs w:val="20"/>
                <w:lang w:val="nl-BE"/>
              </w:rPr>
            </w:pPr>
          </w:p>
        </w:tc>
      </w:tr>
      <w:tr w:rsidR="00294A17" w:rsidRPr="00294A17" w14:paraId="19B2A935" w14:textId="77777777" w:rsidTr="00294A17">
        <w:tc>
          <w:tcPr>
            <w:tcW w:w="8046" w:type="dxa"/>
            <w:tcBorders>
              <w:top w:val="nil"/>
              <w:left w:val="single" w:sz="18" w:space="0" w:color="auto"/>
              <w:bottom w:val="nil"/>
              <w:right w:val="nil"/>
            </w:tcBorders>
            <w:shd w:val="clear" w:color="auto" w:fill="auto"/>
          </w:tcPr>
          <w:p w14:paraId="19B2A933"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 xml:space="preserve">Ref: Task Safety Requirements – </w:t>
            </w:r>
            <w:r w:rsidR="007E4CAA">
              <w:rPr>
                <w:rFonts w:cs="Arial"/>
                <w:iCs/>
                <w:sz w:val="20"/>
                <w:szCs w:val="20"/>
              </w:rPr>
              <w:t>Confined Spaces</w:t>
            </w:r>
          </w:p>
        </w:tc>
        <w:tc>
          <w:tcPr>
            <w:tcW w:w="476" w:type="dxa"/>
            <w:tcBorders>
              <w:top w:val="nil"/>
              <w:left w:val="nil"/>
              <w:bottom w:val="nil"/>
            </w:tcBorders>
            <w:shd w:val="clear" w:color="auto" w:fill="auto"/>
          </w:tcPr>
          <w:p w14:paraId="19B2A934" w14:textId="77777777" w:rsidR="00294A17" w:rsidRPr="00294A17" w:rsidRDefault="00294A17" w:rsidP="00294A17">
            <w:pPr>
              <w:autoSpaceDE w:val="0"/>
              <w:autoSpaceDN w:val="0"/>
              <w:adjustRightInd w:val="0"/>
              <w:rPr>
                <w:rFonts w:cs="Arial"/>
                <w:iCs/>
                <w:sz w:val="20"/>
                <w:szCs w:val="20"/>
              </w:rPr>
            </w:pPr>
          </w:p>
        </w:tc>
      </w:tr>
      <w:tr w:rsidR="00294A17" w:rsidRPr="00294A17" w14:paraId="19B2A938" w14:textId="77777777" w:rsidTr="00294A17">
        <w:tc>
          <w:tcPr>
            <w:tcW w:w="8046" w:type="dxa"/>
            <w:tcBorders>
              <w:top w:val="nil"/>
              <w:left w:val="single" w:sz="18" w:space="0" w:color="auto"/>
              <w:bottom w:val="nil"/>
              <w:right w:val="nil"/>
            </w:tcBorders>
            <w:shd w:val="clear" w:color="auto" w:fill="auto"/>
          </w:tcPr>
          <w:p w14:paraId="19B2A936" w14:textId="77777777" w:rsidR="00294A17" w:rsidRPr="00294A17" w:rsidRDefault="00294A17" w:rsidP="00294A17">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37" w14:textId="77777777" w:rsidR="00294A17" w:rsidRPr="00294A17" w:rsidRDefault="00294A17" w:rsidP="00294A17">
            <w:pPr>
              <w:autoSpaceDE w:val="0"/>
              <w:autoSpaceDN w:val="0"/>
              <w:adjustRightInd w:val="0"/>
              <w:rPr>
                <w:rFonts w:cs="Arial"/>
                <w:iCs/>
                <w:sz w:val="20"/>
                <w:szCs w:val="20"/>
              </w:rPr>
            </w:pPr>
          </w:p>
        </w:tc>
      </w:tr>
      <w:tr w:rsidR="00B2227D" w:rsidRPr="00294A17" w14:paraId="19B2A93B" w14:textId="77777777" w:rsidTr="00B2227D">
        <w:tc>
          <w:tcPr>
            <w:tcW w:w="8046" w:type="dxa"/>
            <w:tcBorders>
              <w:top w:val="nil"/>
              <w:left w:val="single" w:sz="18" w:space="0" w:color="auto"/>
              <w:bottom w:val="nil"/>
              <w:right w:val="single" w:sz="18" w:space="0" w:color="auto"/>
            </w:tcBorders>
            <w:shd w:val="clear" w:color="auto" w:fill="auto"/>
          </w:tcPr>
          <w:p w14:paraId="19B2A939" w14:textId="77777777" w:rsidR="00B2227D" w:rsidRPr="00294A17" w:rsidRDefault="00A81094" w:rsidP="00B347B3">
            <w:pPr>
              <w:numPr>
                <w:ilvl w:val="0"/>
                <w:numId w:val="10"/>
              </w:numPr>
              <w:tabs>
                <w:tab w:val="left" w:pos="4395"/>
              </w:tabs>
              <w:autoSpaceDE w:val="0"/>
              <w:autoSpaceDN w:val="0"/>
              <w:adjustRightInd w:val="0"/>
              <w:spacing w:before="120" w:after="60"/>
              <w:rPr>
                <w:rFonts w:cs="Arial"/>
                <w:b/>
                <w:iCs/>
                <w:sz w:val="20"/>
                <w:szCs w:val="20"/>
              </w:rPr>
            </w:pPr>
            <w:r w:rsidRPr="00712528">
              <w:rPr>
                <w:rFonts w:cs="Arial"/>
                <w:b/>
                <w:iCs/>
                <w:sz w:val="20"/>
                <w:szCs w:val="20"/>
              </w:rPr>
              <w:t xml:space="preserve">GRAAFWERKEN </w:t>
            </w:r>
            <w:r w:rsidR="007E4CAA" w:rsidRPr="00A81094">
              <w:rPr>
                <w:rFonts w:cs="Arial"/>
                <w:b/>
                <w:iCs/>
                <w:color w:val="0000FF"/>
                <w:sz w:val="20"/>
                <w:szCs w:val="20"/>
                <w:lang w:val="nl-BE"/>
              </w:rPr>
              <w:sym w:font="Wingdings" w:char="F0E0"/>
            </w:r>
            <w:r w:rsidR="007E4CAA" w:rsidRPr="00A81094">
              <w:rPr>
                <w:rFonts w:cs="Arial"/>
                <w:b/>
                <w:iCs/>
                <w:color w:val="0000FF"/>
                <w:sz w:val="20"/>
                <w:szCs w:val="20"/>
              </w:rPr>
              <w:t xml:space="preserve"> TSR</w:t>
            </w:r>
            <w:r w:rsidRPr="00A81094">
              <w:rPr>
                <w:rFonts w:cs="Arial"/>
                <w:b/>
                <w:iCs/>
                <w:color w:val="0000FF"/>
                <w:sz w:val="20"/>
                <w:szCs w:val="20"/>
              </w:rPr>
              <w:t xml:space="preserve"> – </w:t>
            </w:r>
            <w:r w:rsidR="007E4CAA" w:rsidRPr="00A81094">
              <w:rPr>
                <w:rFonts w:cs="Arial"/>
                <w:b/>
                <w:iCs/>
                <w:color w:val="0000FF"/>
                <w:sz w:val="20"/>
                <w:szCs w:val="20"/>
              </w:rPr>
              <w:t>Excavations</w:t>
            </w:r>
          </w:p>
        </w:tc>
        <w:tc>
          <w:tcPr>
            <w:tcW w:w="476" w:type="dxa"/>
            <w:tcBorders>
              <w:top w:val="single" w:sz="18" w:space="0" w:color="auto"/>
              <w:left w:val="single" w:sz="18" w:space="0" w:color="auto"/>
              <w:bottom w:val="single" w:sz="18" w:space="0" w:color="auto"/>
            </w:tcBorders>
            <w:shd w:val="clear" w:color="auto" w:fill="auto"/>
          </w:tcPr>
          <w:p w14:paraId="19B2A93A" w14:textId="77777777" w:rsidR="00B2227D" w:rsidRPr="00294A17" w:rsidRDefault="00B2227D" w:rsidP="00B2227D">
            <w:pPr>
              <w:autoSpaceDE w:val="0"/>
              <w:autoSpaceDN w:val="0"/>
              <w:adjustRightInd w:val="0"/>
              <w:rPr>
                <w:rFonts w:cs="Arial"/>
                <w:iCs/>
                <w:sz w:val="20"/>
                <w:szCs w:val="20"/>
              </w:rPr>
            </w:pPr>
          </w:p>
        </w:tc>
      </w:tr>
      <w:tr w:rsidR="00294A17" w:rsidRPr="00294A17" w14:paraId="19B2A93E" w14:textId="77777777" w:rsidTr="00294A17">
        <w:tc>
          <w:tcPr>
            <w:tcW w:w="8046" w:type="dxa"/>
            <w:tcBorders>
              <w:top w:val="nil"/>
              <w:left w:val="single" w:sz="18" w:space="0" w:color="auto"/>
              <w:bottom w:val="nil"/>
              <w:right w:val="nil"/>
            </w:tcBorders>
            <w:shd w:val="clear" w:color="auto" w:fill="auto"/>
          </w:tcPr>
          <w:p w14:paraId="19B2A93C"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 xml:space="preserve">Ref: Task Safety Requirements – </w:t>
            </w:r>
            <w:r w:rsidR="00712528">
              <w:rPr>
                <w:rFonts w:cs="Arial"/>
                <w:iCs/>
                <w:sz w:val="20"/>
                <w:szCs w:val="20"/>
              </w:rPr>
              <w:t>Excavations</w:t>
            </w:r>
          </w:p>
        </w:tc>
        <w:tc>
          <w:tcPr>
            <w:tcW w:w="476" w:type="dxa"/>
            <w:tcBorders>
              <w:top w:val="nil"/>
              <w:left w:val="nil"/>
              <w:bottom w:val="nil"/>
            </w:tcBorders>
            <w:shd w:val="clear" w:color="auto" w:fill="auto"/>
          </w:tcPr>
          <w:p w14:paraId="19B2A93D" w14:textId="77777777" w:rsidR="00294A17" w:rsidRPr="00294A17" w:rsidRDefault="00294A17" w:rsidP="00294A17">
            <w:pPr>
              <w:autoSpaceDE w:val="0"/>
              <w:autoSpaceDN w:val="0"/>
              <w:adjustRightInd w:val="0"/>
              <w:rPr>
                <w:rFonts w:cs="Arial"/>
                <w:iCs/>
                <w:sz w:val="20"/>
                <w:szCs w:val="20"/>
              </w:rPr>
            </w:pPr>
          </w:p>
        </w:tc>
      </w:tr>
      <w:tr w:rsidR="00294A17" w:rsidRPr="00294A17" w14:paraId="19B2A941" w14:textId="77777777" w:rsidTr="00294A17">
        <w:tc>
          <w:tcPr>
            <w:tcW w:w="8046" w:type="dxa"/>
            <w:tcBorders>
              <w:top w:val="nil"/>
              <w:left w:val="single" w:sz="18" w:space="0" w:color="auto"/>
              <w:bottom w:val="nil"/>
              <w:right w:val="nil"/>
            </w:tcBorders>
            <w:shd w:val="clear" w:color="auto" w:fill="auto"/>
          </w:tcPr>
          <w:p w14:paraId="19B2A93F" w14:textId="77777777" w:rsidR="00294A17" w:rsidRPr="00294A17" w:rsidRDefault="00294A17" w:rsidP="00294A17">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40" w14:textId="77777777" w:rsidR="00294A17" w:rsidRPr="00294A17" w:rsidRDefault="00294A17" w:rsidP="00294A17">
            <w:pPr>
              <w:autoSpaceDE w:val="0"/>
              <w:autoSpaceDN w:val="0"/>
              <w:adjustRightInd w:val="0"/>
              <w:rPr>
                <w:rFonts w:cs="Arial"/>
                <w:iCs/>
                <w:sz w:val="20"/>
                <w:szCs w:val="20"/>
              </w:rPr>
            </w:pPr>
          </w:p>
        </w:tc>
      </w:tr>
      <w:tr w:rsidR="00B2227D" w:rsidRPr="00B347B3" w14:paraId="19B2A944" w14:textId="77777777" w:rsidTr="00B2227D">
        <w:tc>
          <w:tcPr>
            <w:tcW w:w="8046" w:type="dxa"/>
            <w:tcBorders>
              <w:top w:val="nil"/>
              <w:left w:val="single" w:sz="18" w:space="0" w:color="auto"/>
              <w:bottom w:val="nil"/>
              <w:right w:val="single" w:sz="18" w:space="0" w:color="auto"/>
            </w:tcBorders>
            <w:shd w:val="clear" w:color="auto" w:fill="auto"/>
          </w:tcPr>
          <w:p w14:paraId="19B2A942" w14:textId="77777777" w:rsidR="00B2227D" w:rsidRPr="003A53C3" w:rsidRDefault="00A81094" w:rsidP="00B347B3">
            <w:pPr>
              <w:numPr>
                <w:ilvl w:val="0"/>
                <w:numId w:val="10"/>
              </w:numPr>
              <w:tabs>
                <w:tab w:val="left" w:pos="4395"/>
              </w:tabs>
              <w:autoSpaceDE w:val="0"/>
              <w:autoSpaceDN w:val="0"/>
              <w:adjustRightInd w:val="0"/>
              <w:spacing w:before="120" w:after="60"/>
              <w:rPr>
                <w:rFonts w:cs="Arial"/>
                <w:b/>
                <w:iCs/>
                <w:sz w:val="20"/>
                <w:szCs w:val="20"/>
                <w:lang w:val="nl-NL"/>
              </w:rPr>
            </w:pPr>
            <w:r w:rsidRPr="003A53C3">
              <w:rPr>
                <w:rFonts w:cs="Arial"/>
                <w:b/>
                <w:iCs/>
                <w:sz w:val="20"/>
                <w:szCs w:val="20"/>
                <w:lang w:val="nl-NL"/>
              </w:rPr>
              <w:t>HIJS- EN HEFWERKZAAMHEDEN</w:t>
            </w:r>
            <w:r w:rsidR="00B347B3">
              <w:rPr>
                <w:rFonts w:cs="Arial"/>
                <w:b/>
                <w:iCs/>
                <w:sz w:val="20"/>
                <w:szCs w:val="20"/>
                <w:lang w:val="nl-NL"/>
              </w:rPr>
              <w:t xml:space="preserve"> </w:t>
            </w:r>
            <w:r w:rsidR="00712528" w:rsidRPr="00A81094">
              <w:rPr>
                <w:rFonts w:cs="Arial"/>
                <w:b/>
                <w:iCs/>
                <w:color w:val="0000FF"/>
                <w:sz w:val="20"/>
                <w:szCs w:val="20"/>
              </w:rPr>
              <w:sym w:font="Wingdings" w:char="F0E0"/>
            </w:r>
            <w:r w:rsidR="00712528" w:rsidRPr="00A81094">
              <w:rPr>
                <w:rFonts w:cs="Arial"/>
                <w:b/>
                <w:iCs/>
                <w:color w:val="0000FF"/>
                <w:sz w:val="20"/>
                <w:szCs w:val="20"/>
                <w:lang w:val="nl-NL"/>
              </w:rPr>
              <w:t xml:space="preserve"> TSR</w:t>
            </w:r>
            <w:r w:rsidRPr="00A81094">
              <w:rPr>
                <w:rFonts w:cs="Arial"/>
                <w:b/>
                <w:iCs/>
                <w:color w:val="0000FF"/>
                <w:sz w:val="20"/>
                <w:szCs w:val="20"/>
                <w:lang w:val="nl-NL"/>
              </w:rPr>
              <w:t xml:space="preserve"> – </w:t>
            </w:r>
            <w:r w:rsidR="00712528" w:rsidRPr="00A81094">
              <w:rPr>
                <w:rFonts w:cs="Arial"/>
                <w:b/>
                <w:iCs/>
                <w:color w:val="0000FF"/>
                <w:sz w:val="20"/>
                <w:szCs w:val="20"/>
                <w:lang w:val="nl-NL"/>
              </w:rPr>
              <w:t>Hoisting</w:t>
            </w:r>
            <w:r w:rsidRPr="00A81094">
              <w:rPr>
                <w:rFonts w:cs="Arial"/>
                <w:b/>
                <w:iCs/>
                <w:color w:val="0000FF"/>
                <w:sz w:val="20"/>
                <w:szCs w:val="20"/>
                <w:lang w:val="nl-NL"/>
              </w:rPr>
              <w:t>/Lifting</w:t>
            </w:r>
          </w:p>
        </w:tc>
        <w:tc>
          <w:tcPr>
            <w:tcW w:w="476" w:type="dxa"/>
            <w:tcBorders>
              <w:top w:val="single" w:sz="18" w:space="0" w:color="auto"/>
              <w:left w:val="single" w:sz="18" w:space="0" w:color="auto"/>
              <w:bottom w:val="single" w:sz="18" w:space="0" w:color="auto"/>
            </w:tcBorders>
            <w:shd w:val="clear" w:color="auto" w:fill="auto"/>
          </w:tcPr>
          <w:p w14:paraId="19B2A943" w14:textId="77777777" w:rsidR="00B2227D" w:rsidRPr="003A53C3" w:rsidRDefault="00B2227D" w:rsidP="00B2227D">
            <w:pPr>
              <w:autoSpaceDE w:val="0"/>
              <w:autoSpaceDN w:val="0"/>
              <w:adjustRightInd w:val="0"/>
              <w:rPr>
                <w:rFonts w:cs="Arial"/>
                <w:iCs/>
                <w:sz w:val="20"/>
                <w:szCs w:val="20"/>
                <w:lang w:val="nl-NL"/>
              </w:rPr>
            </w:pPr>
          </w:p>
        </w:tc>
      </w:tr>
      <w:tr w:rsidR="00294A17" w:rsidRPr="00294A17" w14:paraId="19B2A947" w14:textId="77777777" w:rsidTr="00294A17">
        <w:tc>
          <w:tcPr>
            <w:tcW w:w="8046" w:type="dxa"/>
            <w:tcBorders>
              <w:top w:val="nil"/>
              <w:left w:val="single" w:sz="18" w:space="0" w:color="auto"/>
              <w:bottom w:val="nil"/>
              <w:right w:val="nil"/>
            </w:tcBorders>
            <w:shd w:val="clear" w:color="auto" w:fill="auto"/>
          </w:tcPr>
          <w:p w14:paraId="19B2A945" w14:textId="77777777" w:rsidR="00294A17" w:rsidRPr="00294A17" w:rsidRDefault="00294A17" w:rsidP="00B347B3">
            <w:pPr>
              <w:autoSpaceDE w:val="0"/>
              <w:autoSpaceDN w:val="0"/>
              <w:adjustRightInd w:val="0"/>
              <w:ind w:left="709"/>
              <w:rPr>
                <w:rFonts w:cs="Arial"/>
                <w:iCs/>
                <w:sz w:val="20"/>
                <w:szCs w:val="20"/>
              </w:rPr>
            </w:pPr>
            <w:r w:rsidRPr="00294A17">
              <w:rPr>
                <w:rFonts w:cs="Arial"/>
                <w:iCs/>
                <w:sz w:val="20"/>
                <w:szCs w:val="20"/>
              </w:rPr>
              <w:t xml:space="preserve">Ref: Task Safety Requirements – </w:t>
            </w:r>
            <w:r w:rsidR="00712528">
              <w:rPr>
                <w:rFonts w:cs="Arial"/>
                <w:iCs/>
                <w:sz w:val="20"/>
                <w:szCs w:val="20"/>
              </w:rPr>
              <w:t>Hoisting and Lifting</w:t>
            </w:r>
          </w:p>
        </w:tc>
        <w:tc>
          <w:tcPr>
            <w:tcW w:w="476" w:type="dxa"/>
            <w:tcBorders>
              <w:top w:val="nil"/>
              <w:left w:val="nil"/>
              <w:bottom w:val="nil"/>
            </w:tcBorders>
            <w:shd w:val="clear" w:color="auto" w:fill="auto"/>
          </w:tcPr>
          <w:p w14:paraId="19B2A946" w14:textId="77777777" w:rsidR="00294A17" w:rsidRPr="00294A17" w:rsidRDefault="00294A17" w:rsidP="00294A17">
            <w:pPr>
              <w:autoSpaceDE w:val="0"/>
              <w:autoSpaceDN w:val="0"/>
              <w:adjustRightInd w:val="0"/>
              <w:rPr>
                <w:rFonts w:cs="Arial"/>
                <w:iCs/>
                <w:sz w:val="20"/>
                <w:szCs w:val="20"/>
              </w:rPr>
            </w:pPr>
          </w:p>
        </w:tc>
      </w:tr>
      <w:tr w:rsidR="00712528" w:rsidRPr="00294A17" w14:paraId="19B2A94A" w14:textId="77777777" w:rsidTr="00994411">
        <w:tc>
          <w:tcPr>
            <w:tcW w:w="8046" w:type="dxa"/>
            <w:tcBorders>
              <w:top w:val="nil"/>
              <w:left w:val="single" w:sz="18" w:space="0" w:color="auto"/>
              <w:bottom w:val="nil"/>
              <w:right w:val="nil"/>
            </w:tcBorders>
            <w:shd w:val="clear" w:color="auto" w:fill="auto"/>
          </w:tcPr>
          <w:p w14:paraId="19B2A948" w14:textId="77777777" w:rsidR="00712528" w:rsidRPr="00294A17" w:rsidRDefault="00712528" w:rsidP="00994411">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49" w14:textId="77777777" w:rsidR="00712528" w:rsidRPr="00294A17" w:rsidRDefault="00712528" w:rsidP="00994411">
            <w:pPr>
              <w:autoSpaceDE w:val="0"/>
              <w:autoSpaceDN w:val="0"/>
              <w:adjustRightInd w:val="0"/>
              <w:rPr>
                <w:rFonts w:cs="Arial"/>
                <w:iCs/>
                <w:sz w:val="20"/>
                <w:szCs w:val="20"/>
              </w:rPr>
            </w:pPr>
          </w:p>
        </w:tc>
      </w:tr>
      <w:tr w:rsidR="00712528" w:rsidRPr="00B347B3" w14:paraId="19B2A94D" w14:textId="77777777" w:rsidTr="00994411">
        <w:tc>
          <w:tcPr>
            <w:tcW w:w="8046" w:type="dxa"/>
            <w:tcBorders>
              <w:top w:val="nil"/>
              <w:left w:val="single" w:sz="18" w:space="0" w:color="auto"/>
              <w:bottom w:val="nil"/>
              <w:right w:val="single" w:sz="18" w:space="0" w:color="auto"/>
            </w:tcBorders>
            <w:shd w:val="clear" w:color="auto" w:fill="auto"/>
          </w:tcPr>
          <w:p w14:paraId="19B2A94B" w14:textId="77777777" w:rsidR="00712528" w:rsidRPr="00712528" w:rsidRDefault="00A81094" w:rsidP="00B347B3">
            <w:pPr>
              <w:numPr>
                <w:ilvl w:val="0"/>
                <w:numId w:val="10"/>
              </w:numPr>
              <w:tabs>
                <w:tab w:val="left" w:pos="4395"/>
              </w:tabs>
              <w:autoSpaceDE w:val="0"/>
              <w:autoSpaceDN w:val="0"/>
              <w:adjustRightInd w:val="0"/>
              <w:spacing w:before="120" w:after="60"/>
              <w:rPr>
                <w:rFonts w:cs="Arial"/>
                <w:b/>
                <w:iCs/>
                <w:sz w:val="20"/>
                <w:szCs w:val="20"/>
                <w:lang w:val="nl-NL"/>
              </w:rPr>
            </w:pPr>
            <w:r>
              <w:rPr>
                <w:rFonts w:cs="Arial"/>
                <w:b/>
                <w:iCs/>
                <w:sz w:val="20"/>
                <w:szCs w:val="20"/>
                <w:lang w:val="nl-NL"/>
              </w:rPr>
              <w:t>METINGEN GEVAARLIJKE STOFFEN</w:t>
            </w:r>
            <w:r w:rsidRPr="00712528">
              <w:rPr>
                <w:rFonts w:cs="Arial"/>
                <w:b/>
                <w:iCs/>
                <w:sz w:val="20"/>
                <w:szCs w:val="20"/>
                <w:lang w:val="nl-NL"/>
              </w:rPr>
              <w:t xml:space="preserve"> </w:t>
            </w:r>
            <w:r w:rsidR="00712528">
              <w:rPr>
                <w:rFonts w:cs="Arial"/>
                <w:b/>
                <w:iCs/>
                <w:sz w:val="20"/>
                <w:szCs w:val="20"/>
                <w:lang w:val="nl-NL"/>
              </w:rPr>
              <w:tab/>
            </w:r>
            <w:r w:rsidR="00712528" w:rsidRPr="00A81094">
              <w:rPr>
                <w:rFonts w:cs="Arial"/>
                <w:b/>
                <w:iCs/>
                <w:color w:val="0000FF"/>
                <w:sz w:val="20"/>
                <w:szCs w:val="20"/>
              </w:rPr>
              <w:sym w:font="Wingdings" w:char="F0E0"/>
            </w:r>
            <w:r w:rsidR="00712528" w:rsidRPr="00A81094">
              <w:rPr>
                <w:rFonts w:cs="Arial"/>
                <w:b/>
                <w:iCs/>
                <w:color w:val="0000FF"/>
                <w:sz w:val="20"/>
                <w:szCs w:val="20"/>
                <w:lang w:val="nl-NL"/>
              </w:rPr>
              <w:t xml:space="preserve"> TSR</w:t>
            </w:r>
            <w:r w:rsidRPr="00A81094">
              <w:rPr>
                <w:rFonts w:cs="Arial"/>
                <w:b/>
                <w:iCs/>
                <w:color w:val="0000FF"/>
                <w:sz w:val="20"/>
                <w:szCs w:val="20"/>
                <w:lang w:val="nl-NL"/>
              </w:rPr>
              <w:t xml:space="preserve"> – </w:t>
            </w:r>
            <w:r w:rsidR="00712528" w:rsidRPr="00A81094">
              <w:rPr>
                <w:rFonts w:cs="Arial"/>
                <w:b/>
                <w:iCs/>
                <w:color w:val="0000FF"/>
                <w:sz w:val="20"/>
                <w:szCs w:val="20"/>
                <w:lang w:val="nl-NL"/>
              </w:rPr>
              <w:t>Measurements</w:t>
            </w:r>
          </w:p>
        </w:tc>
        <w:tc>
          <w:tcPr>
            <w:tcW w:w="476" w:type="dxa"/>
            <w:tcBorders>
              <w:top w:val="single" w:sz="18" w:space="0" w:color="auto"/>
              <w:left w:val="single" w:sz="18" w:space="0" w:color="auto"/>
              <w:bottom w:val="single" w:sz="18" w:space="0" w:color="auto"/>
            </w:tcBorders>
            <w:shd w:val="clear" w:color="auto" w:fill="auto"/>
          </w:tcPr>
          <w:p w14:paraId="19B2A94C" w14:textId="77777777" w:rsidR="00712528" w:rsidRPr="00712528" w:rsidRDefault="00712528" w:rsidP="00994411">
            <w:pPr>
              <w:autoSpaceDE w:val="0"/>
              <w:autoSpaceDN w:val="0"/>
              <w:adjustRightInd w:val="0"/>
              <w:rPr>
                <w:rFonts w:cs="Arial"/>
                <w:iCs/>
                <w:sz w:val="20"/>
                <w:szCs w:val="20"/>
                <w:lang w:val="nl-NL"/>
              </w:rPr>
            </w:pPr>
          </w:p>
        </w:tc>
      </w:tr>
      <w:tr w:rsidR="00712528" w:rsidRPr="00294A17" w14:paraId="19B2A950" w14:textId="77777777" w:rsidTr="00994411">
        <w:tc>
          <w:tcPr>
            <w:tcW w:w="8046" w:type="dxa"/>
            <w:tcBorders>
              <w:top w:val="nil"/>
              <w:left w:val="single" w:sz="18" w:space="0" w:color="auto"/>
              <w:bottom w:val="nil"/>
              <w:right w:val="nil"/>
            </w:tcBorders>
            <w:shd w:val="clear" w:color="auto" w:fill="auto"/>
          </w:tcPr>
          <w:p w14:paraId="19B2A94E" w14:textId="77777777" w:rsidR="00712528" w:rsidRPr="00294A17" w:rsidRDefault="00712528" w:rsidP="00B347B3">
            <w:pPr>
              <w:autoSpaceDE w:val="0"/>
              <w:autoSpaceDN w:val="0"/>
              <w:adjustRightInd w:val="0"/>
              <w:ind w:left="709"/>
              <w:rPr>
                <w:rFonts w:cs="Arial"/>
                <w:iCs/>
                <w:sz w:val="20"/>
                <w:szCs w:val="20"/>
              </w:rPr>
            </w:pPr>
            <w:r w:rsidRPr="00294A17">
              <w:rPr>
                <w:rFonts w:cs="Arial"/>
                <w:iCs/>
                <w:sz w:val="20"/>
                <w:szCs w:val="20"/>
              </w:rPr>
              <w:t xml:space="preserve">Ref: Task Safety Requirements – </w:t>
            </w:r>
            <w:r>
              <w:rPr>
                <w:rFonts w:cs="Arial"/>
                <w:iCs/>
                <w:sz w:val="20"/>
                <w:szCs w:val="20"/>
              </w:rPr>
              <w:t>Measurements</w:t>
            </w:r>
          </w:p>
        </w:tc>
        <w:tc>
          <w:tcPr>
            <w:tcW w:w="476" w:type="dxa"/>
            <w:tcBorders>
              <w:top w:val="nil"/>
              <w:left w:val="nil"/>
              <w:bottom w:val="nil"/>
            </w:tcBorders>
            <w:shd w:val="clear" w:color="auto" w:fill="auto"/>
          </w:tcPr>
          <w:p w14:paraId="19B2A94F" w14:textId="77777777" w:rsidR="00712528" w:rsidRPr="00294A17" w:rsidRDefault="00712528" w:rsidP="00994411">
            <w:pPr>
              <w:autoSpaceDE w:val="0"/>
              <w:autoSpaceDN w:val="0"/>
              <w:adjustRightInd w:val="0"/>
              <w:rPr>
                <w:rFonts w:cs="Arial"/>
                <w:iCs/>
                <w:sz w:val="20"/>
                <w:szCs w:val="20"/>
              </w:rPr>
            </w:pPr>
          </w:p>
        </w:tc>
      </w:tr>
      <w:tr w:rsidR="00712528" w:rsidRPr="00294A17" w14:paraId="19B2A953" w14:textId="77777777" w:rsidTr="00994411">
        <w:tc>
          <w:tcPr>
            <w:tcW w:w="8046" w:type="dxa"/>
            <w:tcBorders>
              <w:top w:val="nil"/>
              <w:left w:val="single" w:sz="18" w:space="0" w:color="auto"/>
              <w:bottom w:val="nil"/>
              <w:right w:val="nil"/>
            </w:tcBorders>
            <w:shd w:val="clear" w:color="auto" w:fill="auto"/>
          </w:tcPr>
          <w:p w14:paraId="19B2A951" w14:textId="77777777" w:rsidR="00712528" w:rsidRPr="00294A17" w:rsidRDefault="00712528" w:rsidP="00994411">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52" w14:textId="77777777" w:rsidR="00712528" w:rsidRPr="00294A17" w:rsidRDefault="00712528" w:rsidP="00994411">
            <w:pPr>
              <w:autoSpaceDE w:val="0"/>
              <w:autoSpaceDN w:val="0"/>
              <w:adjustRightInd w:val="0"/>
              <w:rPr>
                <w:rFonts w:cs="Arial"/>
                <w:iCs/>
                <w:sz w:val="20"/>
                <w:szCs w:val="20"/>
              </w:rPr>
            </w:pPr>
          </w:p>
        </w:tc>
      </w:tr>
      <w:tr w:rsidR="00712528" w:rsidRPr="00B347B3" w14:paraId="19B2A956" w14:textId="77777777" w:rsidTr="00994411">
        <w:tc>
          <w:tcPr>
            <w:tcW w:w="8046" w:type="dxa"/>
            <w:tcBorders>
              <w:top w:val="nil"/>
              <w:left w:val="single" w:sz="18" w:space="0" w:color="auto"/>
              <w:bottom w:val="nil"/>
              <w:right w:val="single" w:sz="18" w:space="0" w:color="auto"/>
            </w:tcBorders>
            <w:shd w:val="clear" w:color="auto" w:fill="auto"/>
          </w:tcPr>
          <w:p w14:paraId="19B2A954" w14:textId="77777777" w:rsidR="00712528" w:rsidRPr="00712528" w:rsidRDefault="00A81094" w:rsidP="00B347B3">
            <w:pPr>
              <w:numPr>
                <w:ilvl w:val="0"/>
                <w:numId w:val="10"/>
              </w:numPr>
              <w:tabs>
                <w:tab w:val="left" w:pos="4395"/>
              </w:tabs>
              <w:autoSpaceDE w:val="0"/>
              <w:autoSpaceDN w:val="0"/>
              <w:adjustRightInd w:val="0"/>
              <w:spacing w:before="120" w:after="60"/>
              <w:rPr>
                <w:rFonts w:cs="Arial"/>
                <w:b/>
                <w:iCs/>
                <w:sz w:val="20"/>
                <w:szCs w:val="20"/>
                <w:lang w:val="nl-NL"/>
              </w:rPr>
            </w:pPr>
            <w:r w:rsidRPr="00712528">
              <w:rPr>
                <w:rFonts w:cs="Arial"/>
                <w:b/>
                <w:iCs/>
                <w:sz w:val="20"/>
                <w:szCs w:val="20"/>
                <w:lang w:val="nl-NL"/>
              </w:rPr>
              <w:t>HEET WERK</w:t>
            </w:r>
            <w:r w:rsidR="00712528" w:rsidRPr="00712528">
              <w:rPr>
                <w:rFonts w:cs="Arial"/>
                <w:b/>
                <w:iCs/>
                <w:sz w:val="20"/>
                <w:szCs w:val="20"/>
                <w:lang w:val="nl-NL"/>
              </w:rPr>
              <w:t xml:space="preserve"> (bv. l</w:t>
            </w:r>
            <w:r w:rsidR="00712528">
              <w:rPr>
                <w:rFonts w:cs="Arial"/>
                <w:b/>
                <w:iCs/>
                <w:sz w:val="20"/>
                <w:szCs w:val="20"/>
                <w:lang w:val="nl-NL"/>
              </w:rPr>
              <w:t>assen)</w:t>
            </w:r>
            <w:r w:rsidR="00712528" w:rsidRPr="00A81094">
              <w:rPr>
                <w:rFonts w:cs="Arial"/>
                <w:b/>
                <w:iCs/>
                <w:color w:val="0000FF"/>
                <w:sz w:val="20"/>
                <w:szCs w:val="20"/>
              </w:rPr>
              <w:sym w:font="Wingdings" w:char="F0E0"/>
            </w:r>
            <w:r w:rsidR="00712528" w:rsidRPr="00A81094">
              <w:rPr>
                <w:rFonts w:cs="Arial"/>
                <w:b/>
                <w:iCs/>
                <w:color w:val="0000FF"/>
                <w:sz w:val="20"/>
                <w:szCs w:val="20"/>
                <w:lang w:val="nl-NL"/>
              </w:rPr>
              <w:t xml:space="preserve"> TSR</w:t>
            </w:r>
            <w:r w:rsidRPr="00A81094">
              <w:rPr>
                <w:rFonts w:cs="Arial"/>
                <w:b/>
                <w:iCs/>
                <w:color w:val="0000FF"/>
                <w:sz w:val="20"/>
                <w:szCs w:val="20"/>
                <w:lang w:val="nl-NL"/>
              </w:rPr>
              <w:t xml:space="preserve"> – </w:t>
            </w:r>
            <w:r w:rsidR="00712528" w:rsidRPr="00A81094">
              <w:rPr>
                <w:rFonts w:cs="Arial"/>
                <w:b/>
                <w:iCs/>
                <w:color w:val="0000FF"/>
                <w:sz w:val="20"/>
                <w:szCs w:val="20"/>
                <w:lang w:val="nl-NL"/>
              </w:rPr>
              <w:t>Hot</w:t>
            </w:r>
            <w:r w:rsidRPr="00A81094">
              <w:rPr>
                <w:rFonts w:cs="Arial"/>
                <w:b/>
                <w:iCs/>
                <w:color w:val="0000FF"/>
                <w:sz w:val="20"/>
                <w:szCs w:val="20"/>
                <w:lang w:val="nl-NL"/>
              </w:rPr>
              <w:t xml:space="preserve"> </w:t>
            </w:r>
            <w:r w:rsidR="00712528" w:rsidRPr="00A81094">
              <w:rPr>
                <w:rFonts w:cs="Arial"/>
                <w:b/>
                <w:iCs/>
                <w:color w:val="0000FF"/>
                <w:sz w:val="20"/>
                <w:szCs w:val="20"/>
                <w:lang w:val="nl-NL"/>
              </w:rPr>
              <w:t>Work</w:t>
            </w:r>
          </w:p>
        </w:tc>
        <w:tc>
          <w:tcPr>
            <w:tcW w:w="476" w:type="dxa"/>
            <w:tcBorders>
              <w:top w:val="single" w:sz="18" w:space="0" w:color="auto"/>
              <w:left w:val="single" w:sz="18" w:space="0" w:color="auto"/>
              <w:bottom w:val="single" w:sz="18" w:space="0" w:color="auto"/>
            </w:tcBorders>
            <w:shd w:val="clear" w:color="auto" w:fill="auto"/>
          </w:tcPr>
          <w:p w14:paraId="19B2A955" w14:textId="77777777" w:rsidR="00712528" w:rsidRPr="00712528" w:rsidRDefault="00712528" w:rsidP="00994411">
            <w:pPr>
              <w:autoSpaceDE w:val="0"/>
              <w:autoSpaceDN w:val="0"/>
              <w:adjustRightInd w:val="0"/>
              <w:rPr>
                <w:rFonts w:cs="Arial"/>
                <w:iCs/>
                <w:sz w:val="20"/>
                <w:szCs w:val="20"/>
                <w:lang w:val="nl-NL"/>
              </w:rPr>
            </w:pPr>
          </w:p>
        </w:tc>
      </w:tr>
      <w:tr w:rsidR="00712528" w:rsidRPr="00294A17" w14:paraId="19B2A959" w14:textId="77777777" w:rsidTr="00994411">
        <w:tc>
          <w:tcPr>
            <w:tcW w:w="8046" w:type="dxa"/>
            <w:tcBorders>
              <w:top w:val="nil"/>
              <w:left w:val="single" w:sz="18" w:space="0" w:color="auto"/>
              <w:bottom w:val="nil"/>
              <w:right w:val="nil"/>
            </w:tcBorders>
            <w:shd w:val="clear" w:color="auto" w:fill="auto"/>
          </w:tcPr>
          <w:p w14:paraId="19B2A957" w14:textId="77777777" w:rsidR="00712528" w:rsidRPr="00294A17" w:rsidRDefault="00712528" w:rsidP="00B347B3">
            <w:pPr>
              <w:autoSpaceDE w:val="0"/>
              <w:autoSpaceDN w:val="0"/>
              <w:adjustRightInd w:val="0"/>
              <w:ind w:left="709"/>
              <w:rPr>
                <w:rFonts w:cs="Arial"/>
                <w:iCs/>
                <w:sz w:val="20"/>
                <w:szCs w:val="20"/>
              </w:rPr>
            </w:pPr>
            <w:r w:rsidRPr="00294A17">
              <w:rPr>
                <w:rFonts w:cs="Arial"/>
                <w:iCs/>
                <w:sz w:val="20"/>
                <w:szCs w:val="20"/>
              </w:rPr>
              <w:t xml:space="preserve">Ref: Task Safety Requirements – </w:t>
            </w:r>
            <w:r>
              <w:rPr>
                <w:rFonts w:cs="Arial"/>
                <w:iCs/>
                <w:sz w:val="20"/>
                <w:szCs w:val="20"/>
              </w:rPr>
              <w:t>Hot Work</w:t>
            </w:r>
          </w:p>
        </w:tc>
        <w:tc>
          <w:tcPr>
            <w:tcW w:w="476" w:type="dxa"/>
            <w:tcBorders>
              <w:top w:val="nil"/>
              <w:left w:val="nil"/>
              <w:bottom w:val="nil"/>
            </w:tcBorders>
            <w:shd w:val="clear" w:color="auto" w:fill="auto"/>
          </w:tcPr>
          <w:p w14:paraId="19B2A958" w14:textId="77777777" w:rsidR="00712528" w:rsidRPr="00294A17" w:rsidRDefault="00712528" w:rsidP="00994411">
            <w:pPr>
              <w:autoSpaceDE w:val="0"/>
              <w:autoSpaceDN w:val="0"/>
              <w:adjustRightInd w:val="0"/>
              <w:rPr>
                <w:rFonts w:cs="Arial"/>
                <w:iCs/>
                <w:sz w:val="20"/>
                <w:szCs w:val="20"/>
              </w:rPr>
            </w:pPr>
          </w:p>
        </w:tc>
      </w:tr>
      <w:tr w:rsidR="00712528" w:rsidRPr="00294A17" w14:paraId="19B2A95C" w14:textId="77777777" w:rsidTr="00994411">
        <w:tc>
          <w:tcPr>
            <w:tcW w:w="8046" w:type="dxa"/>
            <w:tcBorders>
              <w:top w:val="nil"/>
              <w:left w:val="single" w:sz="18" w:space="0" w:color="auto"/>
              <w:bottom w:val="nil"/>
              <w:right w:val="nil"/>
            </w:tcBorders>
            <w:shd w:val="clear" w:color="auto" w:fill="auto"/>
          </w:tcPr>
          <w:p w14:paraId="19B2A95A" w14:textId="77777777" w:rsidR="00712528" w:rsidRPr="00294A17" w:rsidRDefault="00712528" w:rsidP="00994411">
            <w:pPr>
              <w:autoSpaceDE w:val="0"/>
              <w:autoSpaceDN w:val="0"/>
              <w:adjustRightInd w:val="0"/>
              <w:rPr>
                <w:rFonts w:cs="Arial"/>
                <w:iCs/>
                <w:sz w:val="20"/>
                <w:szCs w:val="20"/>
              </w:rPr>
            </w:pPr>
          </w:p>
        </w:tc>
        <w:tc>
          <w:tcPr>
            <w:tcW w:w="476" w:type="dxa"/>
            <w:tcBorders>
              <w:top w:val="nil"/>
              <w:left w:val="nil"/>
              <w:bottom w:val="nil"/>
            </w:tcBorders>
            <w:shd w:val="clear" w:color="auto" w:fill="auto"/>
          </w:tcPr>
          <w:p w14:paraId="19B2A95B" w14:textId="77777777" w:rsidR="00712528" w:rsidRPr="00294A17" w:rsidRDefault="00712528" w:rsidP="00994411">
            <w:pPr>
              <w:autoSpaceDE w:val="0"/>
              <w:autoSpaceDN w:val="0"/>
              <w:adjustRightInd w:val="0"/>
              <w:rPr>
                <w:rFonts w:cs="Arial"/>
                <w:iCs/>
                <w:sz w:val="20"/>
                <w:szCs w:val="20"/>
              </w:rPr>
            </w:pPr>
          </w:p>
        </w:tc>
      </w:tr>
      <w:tr w:rsidR="00712528" w:rsidRPr="00712528" w14:paraId="19B2A95F" w14:textId="77777777" w:rsidTr="00994411">
        <w:tc>
          <w:tcPr>
            <w:tcW w:w="8046" w:type="dxa"/>
            <w:tcBorders>
              <w:top w:val="nil"/>
              <w:left w:val="single" w:sz="18" w:space="0" w:color="auto"/>
              <w:bottom w:val="nil"/>
              <w:right w:val="single" w:sz="18" w:space="0" w:color="auto"/>
            </w:tcBorders>
            <w:shd w:val="clear" w:color="auto" w:fill="auto"/>
          </w:tcPr>
          <w:p w14:paraId="19B2A95D" w14:textId="77777777" w:rsidR="00712528" w:rsidRPr="00712528" w:rsidRDefault="00A81094" w:rsidP="00B347B3">
            <w:pPr>
              <w:numPr>
                <w:ilvl w:val="0"/>
                <w:numId w:val="10"/>
              </w:numPr>
              <w:tabs>
                <w:tab w:val="left" w:pos="4395"/>
              </w:tabs>
              <w:autoSpaceDE w:val="0"/>
              <w:autoSpaceDN w:val="0"/>
              <w:adjustRightInd w:val="0"/>
              <w:spacing w:before="120" w:after="60"/>
              <w:rPr>
                <w:rFonts w:cs="Arial"/>
                <w:b/>
                <w:iCs/>
                <w:sz w:val="20"/>
                <w:szCs w:val="20"/>
                <w:lang w:val="nl-NL"/>
              </w:rPr>
            </w:pPr>
            <w:r>
              <w:rPr>
                <w:rFonts w:cs="Arial"/>
                <w:b/>
                <w:iCs/>
                <w:sz w:val="20"/>
                <w:szCs w:val="20"/>
                <w:lang w:val="nl-NL"/>
              </w:rPr>
              <w:t>ELEKTRISCHE INSTALLATIES</w:t>
            </w:r>
            <w:r w:rsidR="00712528" w:rsidRPr="00A81094">
              <w:rPr>
                <w:rFonts w:cs="Arial"/>
                <w:b/>
                <w:iCs/>
                <w:color w:val="0000FF"/>
                <w:sz w:val="20"/>
                <w:szCs w:val="20"/>
              </w:rPr>
              <w:sym w:font="Wingdings" w:char="F0E0"/>
            </w:r>
            <w:r w:rsidR="00712528" w:rsidRPr="00A81094">
              <w:rPr>
                <w:rFonts w:cs="Arial"/>
                <w:b/>
                <w:iCs/>
                <w:color w:val="0000FF"/>
                <w:sz w:val="20"/>
                <w:szCs w:val="20"/>
                <w:lang w:val="nl-NL"/>
              </w:rPr>
              <w:t xml:space="preserve"> TSR</w:t>
            </w:r>
            <w:r w:rsidRPr="00A81094">
              <w:rPr>
                <w:rFonts w:cs="Arial"/>
                <w:b/>
                <w:iCs/>
                <w:color w:val="0000FF"/>
                <w:sz w:val="20"/>
                <w:szCs w:val="20"/>
                <w:lang w:val="nl-NL"/>
              </w:rPr>
              <w:t xml:space="preserve"> – </w:t>
            </w:r>
            <w:r w:rsidR="00712528" w:rsidRPr="00A81094">
              <w:rPr>
                <w:rFonts w:cs="Arial"/>
                <w:b/>
                <w:iCs/>
                <w:color w:val="0000FF"/>
                <w:sz w:val="20"/>
                <w:szCs w:val="20"/>
                <w:lang w:val="nl-NL"/>
              </w:rPr>
              <w:t>Electrical</w:t>
            </w:r>
            <w:r w:rsidRPr="00A81094">
              <w:rPr>
                <w:rFonts w:cs="Arial"/>
                <w:b/>
                <w:iCs/>
                <w:color w:val="0000FF"/>
                <w:sz w:val="20"/>
                <w:szCs w:val="20"/>
                <w:lang w:val="nl-NL"/>
              </w:rPr>
              <w:t xml:space="preserve"> </w:t>
            </w:r>
            <w:r w:rsidR="00712528" w:rsidRPr="00A81094">
              <w:rPr>
                <w:rFonts w:cs="Arial"/>
                <w:b/>
                <w:iCs/>
                <w:color w:val="0000FF"/>
                <w:sz w:val="20"/>
                <w:szCs w:val="20"/>
                <w:lang w:val="nl-NL"/>
              </w:rPr>
              <w:t>Installations</w:t>
            </w:r>
          </w:p>
        </w:tc>
        <w:tc>
          <w:tcPr>
            <w:tcW w:w="476" w:type="dxa"/>
            <w:tcBorders>
              <w:top w:val="single" w:sz="18" w:space="0" w:color="auto"/>
              <w:left w:val="single" w:sz="18" w:space="0" w:color="auto"/>
              <w:bottom w:val="single" w:sz="18" w:space="0" w:color="auto"/>
            </w:tcBorders>
            <w:shd w:val="clear" w:color="auto" w:fill="auto"/>
          </w:tcPr>
          <w:p w14:paraId="19B2A95E" w14:textId="77777777" w:rsidR="00712528" w:rsidRPr="00712528" w:rsidRDefault="00712528" w:rsidP="00994411">
            <w:pPr>
              <w:autoSpaceDE w:val="0"/>
              <w:autoSpaceDN w:val="0"/>
              <w:adjustRightInd w:val="0"/>
              <w:rPr>
                <w:rFonts w:cs="Arial"/>
                <w:iCs/>
                <w:sz w:val="20"/>
                <w:szCs w:val="20"/>
                <w:lang w:val="nl-NL"/>
              </w:rPr>
            </w:pPr>
          </w:p>
        </w:tc>
      </w:tr>
      <w:tr w:rsidR="00712528" w:rsidRPr="00294A17" w14:paraId="19B2A962" w14:textId="77777777" w:rsidTr="00994411">
        <w:tc>
          <w:tcPr>
            <w:tcW w:w="8046" w:type="dxa"/>
            <w:tcBorders>
              <w:top w:val="nil"/>
              <w:left w:val="single" w:sz="18" w:space="0" w:color="auto"/>
              <w:bottom w:val="nil"/>
              <w:right w:val="nil"/>
            </w:tcBorders>
            <w:shd w:val="clear" w:color="auto" w:fill="auto"/>
          </w:tcPr>
          <w:p w14:paraId="19B2A960" w14:textId="77777777" w:rsidR="00712528" w:rsidRPr="00294A17" w:rsidRDefault="00712528" w:rsidP="00B347B3">
            <w:pPr>
              <w:autoSpaceDE w:val="0"/>
              <w:autoSpaceDN w:val="0"/>
              <w:adjustRightInd w:val="0"/>
              <w:ind w:left="709"/>
              <w:rPr>
                <w:rFonts w:cs="Arial"/>
                <w:iCs/>
                <w:sz w:val="20"/>
                <w:szCs w:val="20"/>
              </w:rPr>
            </w:pPr>
            <w:r w:rsidRPr="00294A17">
              <w:rPr>
                <w:rFonts w:cs="Arial"/>
                <w:iCs/>
                <w:sz w:val="20"/>
                <w:szCs w:val="20"/>
              </w:rPr>
              <w:t xml:space="preserve">Ref: Task Safety Requirements – </w:t>
            </w:r>
            <w:r>
              <w:rPr>
                <w:rFonts w:cs="Arial"/>
                <w:iCs/>
                <w:sz w:val="20"/>
                <w:szCs w:val="20"/>
              </w:rPr>
              <w:t>Electrical Installations</w:t>
            </w:r>
          </w:p>
        </w:tc>
        <w:tc>
          <w:tcPr>
            <w:tcW w:w="476" w:type="dxa"/>
            <w:tcBorders>
              <w:top w:val="nil"/>
              <w:left w:val="nil"/>
              <w:bottom w:val="nil"/>
            </w:tcBorders>
            <w:shd w:val="clear" w:color="auto" w:fill="auto"/>
          </w:tcPr>
          <w:p w14:paraId="19B2A961" w14:textId="77777777" w:rsidR="00712528" w:rsidRPr="00294A17" w:rsidRDefault="00712528" w:rsidP="00994411">
            <w:pPr>
              <w:autoSpaceDE w:val="0"/>
              <w:autoSpaceDN w:val="0"/>
              <w:adjustRightInd w:val="0"/>
              <w:rPr>
                <w:rFonts w:cs="Arial"/>
                <w:iCs/>
                <w:sz w:val="20"/>
                <w:szCs w:val="20"/>
              </w:rPr>
            </w:pPr>
          </w:p>
        </w:tc>
      </w:tr>
      <w:tr w:rsidR="001E3C2B" w:rsidRPr="00294A17" w14:paraId="19B2A965" w14:textId="77777777" w:rsidTr="00B2227D">
        <w:tc>
          <w:tcPr>
            <w:tcW w:w="8046" w:type="dxa"/>
            <w:tcBorders>
              <w:top w:val="nil"/>
              <w:left w:val="single" w:sz="18" w:space="0" w:color="auto"/>
              <w:bottom w:val="single" w:sz="18" w:space="0" w:color="auto"/>
              <w:right w:val="nil"/>
            </w:tcBorders>
            <w:shd w:val="clear" w:color="auto" w:fill="auto"/>
          </w:tcPr>
          <w:p w14:paraId="19B2A963" w14:textId="77777777" w:rsidR="001E3C2B" w:rsidRPr="00294A17" w:rsidRDefault="001E3C2B" w:rsidP="00B2227D">
            <w:pPr>
              <w:autoSpaceDE w:val="0"/>
              <w:autoSpaceDN w:val="0"/>
              <w:adjustRightInd w:val="0"/>
              <w:rPr>
                <w:rFonts w:cs="Arial"/>
                <w:iCs/>
                <w:sz w:val="20"/>
                <w:szCs w:val="20"/>
              </w:rPr>
            </w:pPr>
          </w:p>
        </w:tc>
        <w:tc>
          <w:tcPr>
            <w:tcW w:w="476" w:type="dxa"/>
            <w:tcBorders>
              <w:top w:val="nil"/>
              <w:left w:val="nil"/>
              <w:bottom w:val="single" w:sz="18" w:space="0" w:color="auto"/>
            </w:tcBorders>
            <w:shd w:val="clear" w:color="auto" w:fill="auto"/>
          </w:tcPr>
          <w:p w14:paraId="19B2A964" w14:textId="77777777" w:rsidR="001E3C2B" w:rsidRPr="00294A17" w:rsidRDefault="001E3C2B" w:rsidP="00B2227D">
            <w:pPr>
              <w:autoSpaceDE w:val="0"/>
              <w:autoSpaceDN w:val="0"/>
              <w:adjustRightInd w:val="0"/>
              <w:rPr>
                <w:rFonts w:cs="Arial"/>
                <w:iCs/>
                <w:sz w:val="20"/>
                <w:szCs w:val="20"/>
              </w:rPr>
            </w:pPr>
          </w:p>
        </w:tc>
      </w:tr>
    </w:tbl>
    <w:p w14:paraId="19B2A966" w14:textId="77777777" w:rsidR="001E3C2B" w:rsidRPr="00A81094" w:rsidRDefault="001E3C2B">
      <w:pPr>
        <w:autoSpaceDE w:val="0"/>
        <w:autoSpaceDN w:val="0"/>
        <w:adjustRightInd w:val="0"/>
        <w:rPr>
          <w:rFonts w:cs="Arial"/>
          <w:iCs/>
          <w:sz w:val="12"/>
          <w:szCs w:val="12"/>
        </w:rPr>
      </w:pPr>
    </w:p>
    <w:p w14:paraId="19B2A967" w14:textId="77777777" w:rsidR="007828D3" w:rsidRDefault="00E02C52">
      <w:pPr>
        <w:rPr>
          <w:rFonts w:cs="Arial"/>
          <w:lang w:val="en-US" w:eastAsia="en-US"/>
        </w:rPr>
      </w:pPr>
      <w:r>
        <w:rPr>
          <w:rFonts w:cs="Arial"/>
          <w:lang w:val="en-US" w:eastAsia="en-US"/>
        </w:rPr>
        <w:br w:type="page"/>
      </w:r>
    </w:p>
    <w:p w14:paraId="19B2A968" w14:textId="77777777" w:rsidR="00AF2BCB" w:rsidRDefault="00E02C52" w:rsidP="00397FD7">
      <w:pPr>
        <w:jc w:val="center"/>
        <w:rPr>
          <w:rFonts w:cs="Arial"/>
          <w:lang w:val="en-US" w:eastAsia="en-US"/>
        </w:rPr>
      </w:pPr>
      <w:r>
        <w:rPr>
          <w:b/>
          <w:bCs/>
          <w:noProof/>
        </w:rPr>
        <w:lastRenderedPageBreak/>
        <mc:AlternateContent>
          <mc:Choice Requires="wps">
            <w:drawing>
              <wp:anchor distT="0" distB="0" distL="114300" distR="114300" simplePos="0" relativeHeight="251668992" behindDoc="0" locked="0" layoutInCell="1" allowOverlap="1" wp14:anchorId="19B2A993" wp14:editId="19B2A99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19B2A99E" w14:textId="77777777" w:rsidR="00AF2BCB" w:rsidRPr="006F24BC" w:rsidRDefault="00E02C5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2A993"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19B2A99E" w14:textId="77777777" w:rsidR="00AF2BCB" w:rsidRPr="006F24BC" w:rsidRDefault="00E02C5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19B2A969" w14:textId="77777777" w:rsidR="00AF2BCB" w:rsidRDefault="00E02C52" w:rsidP="00397FD7">
      <w:pPr>
        <w:jc w:val="center"/>
        <w:rPr>
          <w:rFonts w:cs="Arial"/>
          <w:lang w:val="en-US" w:eastAsia="en-US"/>
        </w:rPr>
      </w:pPr>
    </w:p>
    <w:p w14:paraId="19B2A96A" w14:textId="77777777" w:rsidR="00AF2BCB" w:rsidRDefault="00E02C52" w:rsidP="00397FD7">
      <w:pPr>
        <w:jc w:val="center"/>
        <w:rPr>
          <w:rFonts w:cs="Arial"/>
          <w:lang w:val="en-US" w:eastAsia="en-US"/>
        </w:rPr>
      </w:pPr>
    </w:p>
    <w:p w14:paraId="19B2A96B" w14:textId="77777777" w:rsidR="00AF2BCB" w:rsidRDefault="00E02C52" w:rsidP="00397FD7">
      <w:pPr>
        <w:jc w:val="center"/>
        <w:rPr>
          <w:rFonts w:cs="Arial"/>
          <w:lang w:val="en-US" w:eastAsia="en-US"/>
        </w:rPr>
      </w:pPr>
    </w:p>
    <w:p w14:paraId="19B2A96C" w14:textId="77777777" w:rsidR="00AF2BCB" w:rsidRPr="00397FD7" w:rsidRDefault="00E02C52" w:rsidP="00397FD7">
      <w:pPr>
        <w:jc w:val="center"/>
        <w:rPr>
          <w:rFonts w:cs="Arial"/>
          <w:lang w:val="en-US" w:eastAsia="en-US"/>
        </w:rPr>
      </w:pPr>
    </w:p>
    <w:p w14:paraId="19B2A96D" w14:textId="77777777" w:rsidR="00767A51" w:rsidRPr="00A75BEC" w:rsidRDefault="00E02C52"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Algemene Eisen</w:t>
      </w:r>
    </w:p>
    <w:p w14:paraId="19B2A96E" w14:textId="77777777" w:rsidR="00397FD7" w:rsidRPr="00A75BEC"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19B2A96F" w14:textId="77777777" w:rsidR="00397FD7" w:rsidRPr="00A75BEC"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KPNWE.WI.11.HSCO.040</w:t>
      </w:r>
    </w:p>
    <w:p w14:paraId="19B2A970" w14:textId="77777777" w:rsidR="00397FD7" w:rsidRPr="00546671"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19B2A971" w14:textId="77777777" w:rsidR="00397FD7" w:rsidRPr="004A4248"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19B2A972" w14:textId="77777777" w:rsidR="00397FD7" w:rsidRPr="004A4248"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9B2A973" w14:textId="77777777" w:rsidR="00397FD7" w:rsidRPr="0075499A"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19B2A974" w14:textId="77777777" w:rsidR="00397FD7" w:rsidRPr="0075499A"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9B2A975" w14:textId="77777777" w:rsidR="00397FD7" w:rsidRPr="0075499A" w:rsidRDefault="00E02C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w:t>
      </w:r>
      <w:r w:rsidRPr="0075499A">
        <w:rPr>
          <w:rFonts w:ascii="Calibri" w:hAnsi="Calibri" w:cs="Arial"/>
          <w:lang w:val="en-US" w:eastAsia="en-US"/>
        </w:rPr>
        <w:t xml:space="preserve">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19B2A976" w14:textId="77777777" w:rsidR="00397FD7" w:rsidRPr="00AF2BCB" w:rsidRDefault="00E02C52"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19B2A977" w14:textId="77777777" w:rsidR="00397FD7" w:rsidRPr="00AF2BCB" w:rsidRDefault="00E02C52" w:rsidP="00397FD7">
      <w:pPr>
        <w:jc w:val="center"/>
        <w:rPr>
          <w:rFonts w:ascii="Calibri" w:hAnsi="Calibri" w:cs="Arial"/>
          <w:b/>
          <w:bCs/>
          <w:lang w:val="en-US" w:eastAsia="en-US"/>
        </w:rPr>
      </w:pPr>
    </w:p>
    <w:p w14:paraId="19B2A978" w14:textId="77777777" w:rsidR="0074156E" w:rsidRPr="00DB0FAC" w:rsidRDefault="00E02C52"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19B2A979" w14:textId="77777777" w:rsidR="0074156E" w:rsidRPr="00DB0FAC" w:rsidRDefault="00E02C52"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19B2A97A" w14:textId="77777777" w:rsidR="00397FD7" w:rsidRPr="00546671" w:rsidRDefault="00E02C52" w:rsidP="00397FD7">
      <w:pPr>
        <w:rPr>
          <w:rFonts w:ascii="Calibri" w:hAnsi="Calibri" w:cs="Arial"/>
          <w:b/>
          <w:bCs/>
          <w:color w:val="003366"/>
          <w:lang w:val="es-ES" w:eastAsia="en-US"/>
        </w:rPr>
      </w:pPr>
    </w:p>
    <w:p w14:paraId="19B2A97B" w14:textId="77777777" w:rsidR="00397FD7" w:rsidRPr="004A6E34" w:rsidRDefault="00E02C52"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19B2A97C" w14:textId="77777777" w:rsidR="00397FD7" w:rsidRPr="004A6E34" w:rsidRDefault="00E02C52" w:rsidP="00397FD7">
      <w:pPr>
        <w:rPr>
          <w:rFonts w:ascii="Calibri" w:hAnsi="Calibri" w:cs="Arial"/>
          <w:lang w:val="en-US" w:eastAsia="en-US"/>
        </w:rPr>
      </w:pPr>
    </w:p>
    <w:p w14:paraId="19B2A97D" w14:textId="77777777" w:rsidR="00397FD7" w:rsidRPr="004A6E34" w:rsidRDefault="00E02C52"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19B2A981" w14:textId="77777777" w:rsidTr="009A78D1">
        <w:trPr>
          <w:trHeight w:val="567"/>
        </w:trPr>
        <w:tc>
          <w:tcPr>
            <w:tcW w:w="2028" w:type="dxa"/>
          </w:tcPr>
          <w:p w14:paraId="19B2A97E" w14:textId="77777777" w:rsidR="0074156E" w:rsidRPr="00546671" w:rsidRDefault="00E02C52"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19B2A97F" w14:textId="77777777" w:rsidR="0074156E" w:rsidRPr="00C2067C" w:rsidRDefault="00E02C52"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9B2A980" w14:textId="77777777" w:rsidR="0074156E" w:rsidRPr="00C2067C" w:rsidRDefault="00E02C52"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19B2A985" w14:textId="77777777" w:rsidTr="009A78D1">
        <w:trPr>
          <w:trHeight w:val="567"/>
        </w:trPr>
        <w:tc>
          <w:tcPr>
            <w:tcW w:w="2028" w:type="dxa"/>
          </w:tcPr>
          <w:p w14:paraId="19B2A982" w14:textId="77777777" w:rsidR="0074156E" w:rsidRPr="00546671" w:rsidRDefault="00E02C52"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19B2A983" w14:textId="77777777" w:rsidR="0074156E" w:rsidRPr="00C2067C" w:rsidRDefault="00E02C52"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9B2A984" w14:textId="77777777" w:rsidR="0074156E" w:rsidRPr="00C2067C" w:rsidRDefault="00E02C52"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19B2A989" w14:textId="77777777" w:rsidTr="009A78D1">
        <w:trPr>
          <w:trHeight w:val="567"/>
        </w:trPr>
        <w:tc>
          <w:tcPr>
            <w:tcW w:w="2028" w:type="dxa"/>
          </w:tcPr>
          <w:p w14:paraId="19B2A986" w14:textId="77777777" w:rsidR="0074156E" w:rsidRPr="00546671" w:rsidRDefault="00E02C52"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19B2A987" w14:textId="77777777" w:rsidR="0074156E" w:rsidRPr="001E55B9" w:rsidRDefault="00E02C52"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19B2A988" w14:textId="77777777" w:rsidR="0074156E" w:rsidRPr="00546671" w:rsidRDefault="00E02C52"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19B2A98A" w14:textId="77777777" w:rsidR="00397FD7" w:rsidRPr="00F81EA5" w:rsidRDefault="00E02C52" w:rsidP="00397FD7">
      <w:pPr>
        <w:rPr>
          <w:rFonts w:ascii="Calibri" w:hAnsi="Calibri" w:cs="Arial"/>
          <w:color w:val="003366"/>
          <w:sz w:val="10"/>
          <w:szCs w:val="10"/>
          <w:lang w:eastAsia="en-US"/>
        </w:rPr>
      </w:pPr>
    </w:p>
    <w:p w14:paraId="19B2A98B" w14:textId="77777777" w:rsidR="00FF76DD" w:rsidRPr="00873483" w:rsidRDefault="00E02C52" w:rsidP="00873483">
      <w:pPr>
        <w:pStyle w:val="Heading1"/>
        <w:numPr>
          <w:ilvl w:val="0"/>
          <w:numId w:val="0"/>
        </w:numPr>
        <w:sectPr w:rsidR="00FF76DD" w:rsidRPr="00873483" w:rsidSect="00F924E0">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19B2A98C" w14:textId="77777777" w:rsidR="00E848A8" w:rsidRDefault="00E02C52" w:rsidP="00310E5B">
      <w:pPr>
        <w:jc w:val="center"/>
        <w:rPr>
          <w:rFonts w:ascii="Calibri" w:hAnsi="Calibri" w:cs="Arial"/>
          <w:bCs/>
          <w:iCs/>
          <w:sz w:val="2"/>
          <w:szCs w:val="2"/>
          <w:lang w:val="en-US"/>
        </w:rPr>
      </w:pPr>
    </w:p>
    <w:p w14:paraId="19B2A98D" w14:textId="77777777" w:rsidR="00E848A8" w:rsidRDefault="00E02C52" w:rsidP="00310E5B">
      <w:pPr>
        <w:jc w:val="center"/>
        <w:rPr>
          <w:rFonts w:ascii="Calibri" w:hAnsi="Calibri" w:cs="Arial"/>
          <w:bCs/>
          <w:iCs/>
          <w:sz w:val="2"/>
          <w:szCs w:val="2"/>
          <w:lang w:val="en-US"/>
        </w:rPr>
      </w:pPr>
    </w:p>
    <w:p w14:paraId="19B2A98E" w14:textId="77777777" w:rsidR="00E848A8" w:rsidRDefault="00E02C52" w:rsidP="00310E5B">
      <w:pPr>
        <w:jc w:val="center"/>
        <w:rPr>
          <w:rFonts w:ascii="Calibri" w:hAnsi="Calibri" w:cs="Arial"/>
          <w:bCs/>
          <w:iCs/>
          <w:sz w:val="2"/>
          <w:szCs w:val="2"/>
          <w:lang w:val="en-US"/>
        </w:rPr>
      </w:pPr>
    </w:p>
    <w:p w14:paraId="19B2A98F" w14:textId="77777777" w:rsidR="00E848A8" w:rsidRDefault="00E02C52" w:rsidP="00310E5B">
      <w:pPr>
        <w:jc w:val="center"/>
        <w:rPr>
          <w:rFonts w:ascii="Calibri" w:hAnsi="Calibri" w:cs="Arial"/>
          <w:bCs/>
          <w:iCs/>
          <w:sz w:val="2"/>
          <w:szCs w:val="2"/>
          <w:lang w:val="en-US"/>
        </w:rPr>
      </w:pPr>
    </w:p>
    <w:p w14:paraId="19B2A990" w14:textId="77777777" w:rsidR="00E848A8" w:rsidRPr="00E848A8" w:rsidRDefault="00E02C52"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67968" behindDoc="0" locked="0" layoutInCell="1" allowOverlap="1" wp14:anchorId="19B2A995" wp14:editId="19B2A996">
                <wp:simplePos x="0" y="0"/>
                <wp:positionH relativeFrom="column">
                  <wp:posOffset>1062990</wp:posOffset>
                </wp:positionH>
                <wp:positionV relativeFrom="paragraph">
                  <wp:posOffset>36195</wp:posOffset>
                </wp:positionV>
                <wp:extent cx="3263900" cy="496570"/>
                <wp:effectExtent l="0" t="0" r="12700" b="26670"/>
                <wp:wrapSquare wrapText="bothSides"/>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19B2A9A0" w14:textId="77777777" w:rsidR="008B032F" w:rsidRPr="000601F7" w:rsidRDefault="00E02C52"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9B2A995" id="AutoShape 21" o:spid="_x0000_s1027" style="position:absolute;left:0;text-align:left;margin-left:83.7pt;margin-top:2.85pt;width:257pt;height:3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G/n0COQIAAHMEAAAOAAAAAAAA&#10;AAAAAAAAAC4CAABkcnMvZTJvRG9jLnhtbFBLAQItABQABgAIAAAAIQCgKE//3wAAAAgBAAAPAAAA&#10;AAAAAAAAAAAAAJMEAABkcnMvZG93bnJldi54bWxQSwUGAAAAAAQABADzAAAAnwUAAAAA&#10;">
                <v:textbox style="mso-fit-shape-to-text:t">
                  <w:txbxContent>
                    <w:p w14:paraId="19B2A9A0" w14:textId="77777777" w:rsidR="008B032F" w:rsidRPr="000601F7" w:rsidRDefault="00E02C52"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19B2A991" w14:textId="77777777" w:rsidR="00FF76DD" w:rsidRPr="00ED3189" w:rsidRDefault="00E02C52" w:rsidP="00310E5B">
      <w:pPr>
        <w:jc w:val="center"/>
        <w:rPr>
          <w:rFonts w:ascii="Calibri" w:hAnsi="Calibri" w:cs="Arial"/>
          <w:bCs/>
          <w:iCs/>
          <w:lang w:val="en-US"/>
        </w:rPr>
      </w:pPr>
    </w:p>
    <w:p w14:paraId="19B2A992" w14:textId="77777777" w:rsidR="00FF76DD" w:rsidRDefault="00E02C52"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19B2A997"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9B2A993" w14:textId="77777777" w:rsidR="00FF76DD" w:rsidRPr="00546671" w:rsidRDefault="00E02C52"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9B2A994" w14:textId="77777777" w:rsidR="00FF76DD" w:rsidRPr="0004563C" w:rsidRDefault="00E02C52"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9B2A995" w14:textId="77777777" w:rsidR="00FF76DD" w:rsidRPr="0004563C" w:rsidRDefault="00E02C52"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9B2A996" w14:textId="77777777" w:rsidR="00FF76DD" w:rsidRPr="0004563C" w:rsidRDefault="00E02C52"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19B2A99C"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B2A998" w14:textId="77777777" w:rsidR="00FF76DD" w:rsidRPr="0004563C" w:rsidRDefault="00E02C52"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B2A999" w14:textId="77777777" w:rsidR="00FF76DD" w:rsidRPr="0004563C" w:rsidRDefault="00E02C52"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B2A99A" w14:textId="77777777" w:rsidR="00FF76DD" w:rsidRPr="0004563C" w:rsidRDefault="00E02C52"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B2A99B" w14:textId="77777777" w:rsidR="00FF76DD" w:rsidRPr="0004563C" w:rsidRDefault="00E02C52"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19B2A99D" w14:textId="77777777" w:rsidR="009A78D1" w:rsidRPr="001F3AAC" w:rsidRDefault="00E02C52" w:rsidP="00ED029D">
      <w:pPr>
        <w:rPr>
          <w:rFonts w:ascii="Calibri" w:hAnsi="Calibri" w:cs="Arial"/>
          <w:bCs/>
          <w:iCs/>
        </w:rPr>
      </w:pPr>
      <w:bookmarkStart w:id="3" w:name="DocumentToAdd"/>
      <w:bookmarkEnd w:id="3"/>
    </w:p>
    <w:sectPr w:rsidR="009A78D1" w:rsidRPr="001F3AAC" w:rsidSect="00A81094">
      <w:pgSz w:w="11906" w:h="16838"/>
      <w:pgMar w:top="1440" w:right="1800" w:bottom="426"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2A999" w14:textId="77777777" w:rsidR="007E4CAA" w:rsidRDefault="007E4CAA">
      <w:r>
        <w:separator/>
      </w:r>
    </w:p>
  </w:endnote>
  <w:endnote w:type="continuationSeparator" w:id="0">
    <w:p w14:paraId="19B2A99A" w14:textId="77777777" w:rsidR="007E4CAA" w:rsidRDefault="007E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A9A4" w14:textId="77777777" w:rsidR="00A947C8" w:rsidRDefault="00E02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A9A6" w14:textId="77777777" w:rsidR="008B032F" w:rsidRPr="00FA7869" w:rsidRDefault="00E02C52"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KPNWE.WI.11.HSCO.040</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19B2A9A7" w14:textId="0503DE70" w:rsidR="008B032F" w:rsidRPr="00E848A8" w:rsidRDefault="00E02C52"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9</w:t>
    </w:r>
    <w:r w:rsidRPr="009D67FF">
      <w:rPr>
        <w:rFonts w:cs="Arial"/>
        <w:sz w:val="18"/>
        <w:szCs w:val="18"/>
      </w:rPr>
      <w:fldChar w:fldCharType="end"/>
    </w:r>
  </w:p>
  <w:p w14:paraId="19B2A9A8" w14:textId="77777777" w:rsidR="00414BF6" w:rsidRPr="00414BF6" w:rsidRDefault="00E02C52" w:rsidP="00550518">
    <w:pPr>
      <w:pStyle w:val="Footer"/>
      <w:pBdr>
        <w:top w:val="thinThickSmallGap" w:sz="24" w:space="6" w:color="622423"/>
      </w:pBdr>
      <w:tabs>
        <w:tab w:val="right" w:pos="9600"/>
      </w:tabs>
      <w:rPr>
        <w:rFonts w:cs="Arial"/>
        <w:sz w:val="2"/>
        <w:szCs w:val="2"/>
        <w:lang w:val="en-US"/>
      </w:rPr>
    </w:pPr>
  </w:p>
  <w:p w14:paraId="19B2A9A9" w14:textId="77777777" w:rsidR="005A05A8" w:rsidRPr="005A05A8" w:rsidRDefault="00E02C52"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A9AD" w14:textId="77777777" w:rsidR="00A947C8" w:rsidRDefault="00E0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2A997" w14:textId="77777777" w:rsidR="007E4CAA" w:rsidRDefault="007E4CAA">
      <w:r>
        <w:separator/>
      </w:r>
    </w:p>
  </w:footnote>
  <w:footnote w:type="continuationSeparator" w:id="0">
    <w:p w14:paraId="19B2A998" w14:textId="77777777" w:rsidR="007E4CAA" w:rsidRDefault="007E4CAA">
      <w:r>
        <w:continuationSeparator/>
      </w:r>
    </w:p>
  </w:footnote>
  <w:footnote w:id="1">
    <w:p w14:paraId="19B2A99D" w14:textId="77777777" w:rsidR="00EE140C" w:rsidRDefault="00EE140C" w:rsidP="00EE140C">
      <w:pPr>
        <w:spacing w:after="144"/>
        <w:jc w:val="both"/>
      </w:pPr>
      <w:r w:rsidRPr="00F40A2D">
        <w:rPr>
          <w:rStyle w:val="FootnoteReference"/>
          <w:sz w:val="20"/>
        </w:rPr>
        <w:footnoteRef/>
      </w:r>
      <w:r w:rsidRPr="00F40A2D">
        <w:rPr>
          <w:rStyle w:val="FootnoteReference"/>
          <w:rFonts w:cs="Arial"/>
          <w:sz w:val="20"/>
          <w:szCs w:val="20"/>
          <w:lang w:val="nl-BE"/>
        </w:rPr>
        <w:t>Elke afdeling/eenheid moet zijn proceseigenaars aanstellen die verantwoordelijk zijn voor HSE-kritische Processen die zijn geïdentificeerd tijdens de RI&amp;E/PVM-evaluaties van de betreffende afdeling/eenheid. Proceseigenaars kunnen bijvoorbeeld zijn: de operational manager, de magazijnchef, belangrijke engineering of onderhoudsfuncties,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A99F" w14:textId="77777777" w:rsidR="00A947C8" w:rsidRDefault="00E02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A9A1" w14:textId="77777777" w:rsidR="00B47929" w:rsidRDefault="00E02C52"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19B2A99B" wp14:editId="19B2A99C">
          <wp:simplePos x="0" y="0"/>
          <wp:positionH relativeFrom="column">
            <wp:posOffset>5109210</wp:posOffset>
          </wp:positionH>
          <wp:positionV relativeFrom="paragraph">
            <wp:posOffset>-85090</wp:posOffset>
          </wp:positionV>
          <wp:extent cx="1136015" cy="523875"/>
          <wp:effectExtent l="0" t="0" r="6985" b="9525"/>
          <wp:wrapNone/>
          <wp:docPr id="7"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Algemene Eisen</w:t>
    </w:r>
  </w:p>
  <w:p w14:paraId="19B2A9A2" w14:textId="77777777" w:rsidR="00113736" w:rsidRPr="003D0918" w:rsidRDefault="00E02C52"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A9AB" w14:textId="77777777" w:rsidR="00A947C8" w:rsidRDefault="00E02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589"/>
    <w:multiLevelType w:val="hybridMultilevel"/>
    <w:tmpl w:val="214828B6"/>
    <w:lvl w:ilvl="0" w:tplc="82E89B10">
      <w:start w:val="1"/>
      <w:numFmt w:val="bullet"/>
      <w:lvlText w:val=""/>
      <w:lvlJc w:val="left"/>
      <w:pPr>
        <w:ind w:left="1080" w:hanging="360"/>
      </w:pPr>
      <w:rPr>
        <w:rFonts w:ascii="Wingdings" w:hAnsi="Wingdings" w:hint="default"/>
        <w:color w:val="auto"/>
      </w:rPr>
    </w:lvl>
    <w:lvl w:ilvl="1" w:tplc="23AA9CEC">
      <w:start w:val="1"/>
      <w:numFmt w:val="bullet"/>
      <w:lvlText w:val=""/>
      <w:lvlJc w:val="left"/>
      <w:pPr>
        <w:ind w:left="1800" w:hanging="360"/>
      </w:pPr>
      <w:rPr>
        <w:rFonts w:ascii="Wingdings" w:hAnsi="Wingdings" w:hint="default"/>
        <w:color w:val="auto"/>
      </w:rPr>
    </w:lvl>
    <w:lvl w:ilvl="2" w:tplc="8DD47500">
      <w:start w:val="1"/>
      <w:numFmt w:val="upperRoman"/>
      <w:lvlText w:val="%3."/>
      <w:lvlJc w:val="right"/>
      <w:pPr>
        <w:ind w:left="2520" w:hanging="180"/>
      </w:pPr>
      <w:rPr>
        <w:rFonts w:cs="Times New Roman"/>
      </w:rPr>
    </w:lvl>
    <w:lvl w:ilvl="3" w:tplc="E0AEEF3A" w:tentative="1">
      <w:start w:val="1"/>
      <w:numFmt w:val="decimal"/>
      <w:lvlText w:val="%4."/>
      <w:lvlJc w:val="left"/>
      <w:pPr>
        <w:ind w:left="3240" w:hanging="360"/>
      </w:pPr>
      <w:rPr>
        <w:rFonts w:cs="Times New Roman"/>
      </w:rPr>
    </w:lvl>
    <w:lvl w:ilvl="4" w:tplc="0A301D28" w:tentative="1">
      <w:start w:val="1"/>
      <w:numFmt w:val="lowerLetter"/>
      <w:lvlText w:val="%5."/>
      <w:lvlJc w:val="left"/>
      <w:pPr>
        <w:ind w:left="3960" w:hanging="360"/>
      </w:pPr>
      <w:rPr>
        <w:rFonts w:cs="Times New Roman"/>
      </w:rPr>
    </w:lvl>
    <w:lvl w:ilvl="5" w:tplc="0C7A1CC6" w:tentative="1">
      <w:start w:val="1"/>
      <w:numFmt w:val="lowerRoman"/>
      <w:lvlText w:val="%6."/>
      <w:lvlJc w:val="right"/>
      <w:pPr>
        <w:ind w:left="4680" w:hanging="180"/>
      </w:pPr>
      <w:rPr>
        <w:rFonts w:cs="Times New Roman"/>
      </w:rPr>
    </w:lvl>
    <w:lvl w:ilvl="6" w:tplc="5AC81AEA" w:tentative="1">
      <w:start w:val="1"/>
      <w:numFmt w:val="decimal"/>
      <w:lvlText w:val="%7."/>
      <w:lvlJc w:val="left"/>
      <w:pPr>
        <w:ind w:left="5400" w:hanging="360"/>
      </w:pPr>
      <w:rPr>
        <w:rFonts w:cs="Times New Roman"/>
      </w:rPr>
    </w:lvl>
    <w:lvl w:ilvl="7" w:tplc="DF96FB8E" w:tentative="1">
      <w:start w:val="1"/>
      <w:numFmt w:val="lowerLetter"/>
      <w:lvlText w:val="%8."/>
      <w:lvlJc w:val="left"/>
      <w:pPr>
        <w:ind w:left="6120" w:hanging="360"/>
      </w:pPr>
      <w:rPr>
        <w:rFonts w:cs="Times New Roman"/>
      </w:rPr>
    </w:lvl>
    <w:lvl w:ilvl="8" w:tplc="26D2C704" w:tentative="1">
      <w:start w:val="1"/>
      <w:numFmt w:val="lowerRoman"/>
      <w:lvlText w:val="%9."/>
      <w:lvlJc w:val="right"/>
      <w:pPr>
        <w:ind w:left="6840" w:hanging="180"/>
      </w:pPr>
      <w:rPr>
        <w:rFonts w:cs="Times New Roman"/>
      </w:rPr>
    </w:lvl>
  </w:abstractNum>
  <w:abstractNum w:abstractNumId="1" w15:restartNumberingAfterBreak="0">
    <w:nsid w:val="159401A9"/>
    <w:multiLevelType w:val="hybridMultilevel"/>
    <w:tmpl w:val="9F3E794A"/>
    <w:lvl w:ilvl="0" w:tplc="67E641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5A2E72"/>
    <w:multiLevelType w:val="hybridMultilevel"/>
    <w:tmpl w:val="FD32F810"/>
    <w:lvl w:ilvl="0" w:tplc="FAC63F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011380"/>
    <w:multiLevelType w:val="hybridMultilevel"/>
    <w:tmpl w:val="F6D01DE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18A261AC">
      <w:start w:val="1"/>
      <w:numFmt w:val="bullet"/>
      <w:lvlText w:val="-"/>
      <w:lvlJc w:val="left"/>
      <w:pPr>
        <w:ind w:left="2340" w:hanging="36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766498"/>
    <w:multiLevelType w:val="hybridMultilevel"/>
    <w:tmpl w:val="DB38A5A8"/>
    <w:lvl w:ilvl="0" w:tplc="940E7B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C623EB"/>
    <w:multiLevelType w:val="hybridMultilevel"/>
    <w:tmpl w:val="6358C198"/>
    <w:lvl w:ilvl="0" w:tplc="53D227F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B36379"/>
    <w:multiLevelType w:val="hybridMultilevel"/>
    <w:tmpl w:val="9860161E"/>
    <w:lvl w:ilvl="0" w:tplc="9DB471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113574"/>
    <w:multiLevelType w:val="hybridMultilevel"/>
    <w:tmpl w:val="334065E8"/>
    <w:lvl w:ilvl="0" w:tplc="85F21A80">
      <w:start w:val="1"/>
      <w:numFmt w:val="decimal"/>
      <w:lvlText w:val="%1."/>
      <w:lvlJc w:val="left"/>
      <w:pPr>
        <w:ind w:left="1080" w:hanging="360"/>
      </w:pPr>
      <w:rPr>
        <w:rFonts w:cs="Times New Roman"/>
      </w:rPr>
    </w:lvl>
    <w:lvl w:ilvl="1" w:tplc="24F8836E">
      <w:start w:val="1"/>
      <w:numFmt w:val="bullet"/>
      <w:lvlText w:val=""/>
      <w:lvlJc w:val="left"/>
      <w:pPr>
        <w:ind w:left="1800" w:hanging="360"/>
      </w:pPr>
      <w:rPr>
        <w:rFonts w:ascii="Wingdings" w:hAnsi="Wingdings" w:hint="default"/>
        <w:color w:val="auto"/>
      </w:rPr>
    </w:lvl>
    <w:lvl w:ilvl="2" w:tplc="741AA57A">
      <w:start w:val="1"/>
      <w:numFmt w:val="upperRoman"/>
      <w:lvlText w:val="%3."/>
      <w:lvlJc w:val="right"/>
      <w:pPr>
        <w:ind w:left="2520" w:hanging="180"/>
      </w:pPr>
      <w:rPr>
        <w:rFonts w:cs="Times New Roman"/>
      </w:rPr>
    </w:lvl>
    <w:lvl w:ilvl="3" w:tplc="D40A262C" w:tentative="1">
      <w:start w:val="1"/>
      <w:numFmt w:val="decimal"/>
      <w:lvlText w:val="%4."/>
      <w:lvlJc w:val="left"/>
      <w:pPr>
        <w:ind w:left="3240" w:hanging="360"/>
      </w:pPr>
      <w:rPr>
        <w:rFonts w:cs="Times New Roman"/>
      </w:rPr>
    </w:lvl>
    <w:lvl w:ilvl="4" w:tplc="B562FB5E" w:tentative="1">
      <w:start w:val="1"/>
      <w:numFmt w:val="lowerLetter"/>
      <w:lvlText w:val="%5."/>
      <w:lvlJc w:val="left"/>
      <w:pPr>
        <w:ind w:left="3960" w:hanging="360"/>
      </w:pPr>
      <w:rPr>
        <w:rFonts w:cs="Times New Roman"/>
      </w:rPr>
    </w:lvl>
    <w:lvl w:ilvl="5" w:tplc="0FBA9EA6" w:tentative="1">
      <w:start w:val="1"/>
      <w:numFmt w:val="lowerRoman"/>
      <w:lvlText w:val="%6."/>
      <w:lvlJc w:val="right"/>
      <w:pPr>
        <w:ind w:left="4680" w:hanging="180"/>
      </w:pPr>
      <w:rPr>
        <w:rFonts w:cs="Times New Roman"/>
      </w:rPr>
    </w:lvl>
    <w:lvl w:ilvl="6" w:tplc="E2429B64" w:tentative="1">
      <w:start w:val="1"/>
      <w:numFmt w:val="decimal"/>
      <w:lvlText w:val="%7."/>
      <w:lvlJc w:val="left"/>
      <w:pPr>
        <w:ind w:left="5400" w:hanging="360"/>
      </w:pPr>
      <w:rPr>
        <w:rFonts w:cs="Times New Roman"/>
      </w:rPr>
    </w:lvl>
    <w:lvl w:ilvl="7" w:tplc="E9F88790" w:tentative="1">
      <w:start w:val="1"/>
      <w:numFmt w:val="lowerLetter"/>
      <w:lvlText w:val="%8."/>
      <w:lvlJc w:val="left"/>
      <w:pPr>
        <w:ind w:left="6120" w:hanging="360"/>
      </w:pPr>
      <w:rPr>
        <w:rFonts w:cs="Times New Roman"/>
      </w:rPr>
    </w:lvl>
    <w:lvl w:ilvl="8" w:tplc="0644DE1C" w:tentative="1">
      <w:start w:val="1"/>
      <w:numFmt w:val="lowerRoman"/>
      <w:lvlText w:val="%9."/>
      <w:lvlJc w:val="right"/>
      <w:pPr>
        <w:ind w:left="6840" w:hanging="180"/>
      </w:pPr>
      <w:rPr>
        <w:rFonts w:cs="Times New Roman"/>
      </w:rPr>
    </w:lvl>
  </w:abstractNum>
  <w:abstractNum w:abstractNumId="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9"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D2D6195"/>
    <w:multiLevelType w:val="hybridMultilevel"/>
    <w:tmpl w:val="94B8C8D6"/>
    <w:lvl w:ilvl="0" w:tplc="6FD258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4C3BBF"/>
    <w:multiLevelType w:val="hybridMultilevel"/>
    <w:tmpl w:val="BDBC4D40"/>
    <w:lvl w:ilvl="0" w:tplc="08130015">
      <w:start w:val="1"/>
      <w:numFmt w:val="upperLetter"/>
      <w:lvlText w:val="%1."/>
      <w:lvlJc w:val="left"/>
      <w:pPr>
        <w:ind w:left="503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3730C9A"/>
    <w:multiLevelType w:val="hybridMultilevel"/>
    <w:tmpl w:val="444A5AD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5443A4"/>
    <w:multiLevelType w:val="hybridMultilevel"/>
    <w:tmpl w:val="3FA4DE26"/>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D520E7"/>
    <w:multiLevelType w:val="hybridMultilevel"/>
    <w:tmpl w:val="013C9F02"/>
    <w:lvl w:ilvl="0" w:tplc="9DB471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4"/>
  </w:num>
  <w:num w:numId="5">
    <w:abstractNumId w:val="3"/>
  </w:num>
  <w:num w:numId="6">
    <w:abstractNumId w:val="10"/>
  </w:num>
  <w:num w:numId="7">
    <w:abstractNumId w:val="12"/>
  </w:num>
  <w:num w:numId="8">
    <w:abstractNumId w:val="1"/>
  </w:num>
  <w:num w:numId="9">
    <w:abstractNumId w:val="2"/>
  </w:num>
  <w:num w:numId="10">
    <w:abstractNumId w:val="14"/>
  </w:num>
  <w:num w:numId="11">
    <w:abstractNumId w:val="6"/>
  </w:num>
  <w:num w:numId="12">
    <w:abstractNumId w:val="5"/>
  </w:num>
  <w:num w:numId="13">
    <w:abstractNumId w:val="7"/>
  </w:num>
  <w:num w:numId="14">
    <w:abstractNumId w:val="0"/>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0177"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36389"/>
    <w:rsid w:val="000450A2"/>
    <w:rsid w:val="0006506B"/>
    <w:rsid w:val="00070B23"/>
    <w:rsid w:val="00081F67"/>
    <w:rsid w:val="00086404"/>
    <w:rsid w:val="000A25F3"/>
    <w:rsid w:val="000B3501"/>
    <w:rsid w:val="000D2EB5"/>
    <w:rsid w:val="000D7D82"/>
    <w:rsid w:val="00110DB9"/>
    <w:rsid w:val="00130F72"/>
    <w:rsid w:val="001363B8"/>
    <w:rsid w:val="001454C3"/>
    <w:rsid w:val="001457B7"/>
    <w:rsid w:val="00153F1F"/>
    <w:rsid w:val="00183DE2"/>
    <w:rsid w:val="001E3C2B"/>
    <w:rsid w:val="00204EF0"/>
    <w:rsid w:val="00211025"/>
    <w:rsid w:val="002519B9"/>
    <w:rsid w:val="0026222E"/>
    <w:rsid w:val="00267346"/>
    <w:rsid w:val="00294A17"/>
    <w:rsid w:val="002A3468"/>
    <w:rsid w:val="002E331E"/>
    <w:rsid w:val="002E7BD0"/>
    <w:rsid w:val="002F36E5"/>
    <w:rsid w:val="00330D4B"/>
    <w:rsid w:val="00332D48"/>
    <w:rsid w:val="00332ED5"/>
    <w:rsid w:val="0034779E"/>
    <w:rsid w:val="003505EE"/>
    <w:rsid w:val="003668D3"/>
    <w:rsid w:val="003804BF"/>
    <w:rsid w:val="003A53C3"/>
    <w:rsid w:val="003B0114"/>
    <w:rsid w:val="003C43FC"/>
    <w:rsid w:val="003E25F5"/>
    <w:rsid w:val="003E315C"/>
    <w:rsid w:val="003E33D9"/>
    <w:rsid w:val="00400F4B"/>
    <w:rsid w:val="00431D46"/>
    <w:rsid w:val="004577AE"/>
    <w:rsid w:val="00463121"/>
    <w:rsid w:val="00470D6E"/>
    <w:rsid w:val="004914BF"/>
    <w:rsid w:val="00496568"/>
    <w:rsid w:val="004A2407"/>
    <w:rsid w:val="004C1ACB"/>
    <w:rsid w:val="00501B3A"/>
    <w:rsid w:val="00512631"/>
    <w:rsid w:val="005216B5"/>
    <w:rsid w:val="005361B5"/>
    <w:rsid w:val="00564A0A"/>
    <w:rsid w:val="005775C6"/>
    <w:rsid w:val="00577F63"/>
    <w:rsid w:val="005945A9"/>
    <w:rsid w:val="005A3360"/>
    <w:rsid w:val="005B1551"/>
    <w:rsid w:val="005E2EAA"/>
    <w:rsid w:val="005F597C"/>
    <w:rsid w:val="00636AA2"/>
    <w:rsid w:val="006537A4"/>
    <w:rsid w:val="006540F5"/>
    <w:rsid w:val="006611B2"/>
    <w:rsid w:val="0067571F"/>
    <w:rsid w:val="0069601F"/>
    <w:rsid w:val="006C5AA8"/>
    <w:rsid w:val="006E3133"/>
    <w:rsid w:val="00706034"/>
    <w:rsid w:val="00712528"/>
    <w:rsid w:val="00720E05"/>
    <w:rsid w:val="00732F69"/>
    <w:rsid w:val="007530A9"/>
    <w:rsid w:val="007C2747"/>
    <w:rsid w:val="007E4CAA"/>
    <w:rsid w:val="007F4FCB"/>
    <w:rsid w:val="008125EF"/>
    <w:rsid w:val="00816EBB"/>
    <w:rsid w:val="0084757D"/>
    <w:rsid w:val="0089515C"/>
    <w:rsid w:val="008A373F"/>
    <w:rsid w:val="008E3CA6"/>
    <w:rsid w:val="008F0AF0"/>
    <w:rsid w:val="008F293A"/>
    <w:rsid w:val="009032F8"/>
    <w:rsid w:val="009222D2"/>
    <w:rsid w:val="00951771"/>
    <w:rsid w:val="00957353"/>
    <w:rsid w:val="0096417C"/>
    <w:rsid w:val="00965111"/>
    <w:rsid w:val="00974B7E"/>
    <w:rsid w:val="00992DF7"/>
    <w:rsid w:val="00994325"/>
    <w:rsid w:val="00996EC7"/>
    <w:rsid w:val="009A480F"/>
    <w:rsid w:val="009D6C96"/>
    <w:rsid w:val="009D732B"/>
    <w:rsid w:val="009E3780"/>
    <w:rsid w:val="009E7072"/>
    <w:rsid w:val="009F0560"/>
    <w:rsid w:val="009F6DD4"/>
    <w:rsid w:val="00A429CA"/>
    <w:rsid w:val="00A73540"/>
    <w:rsid w:val="00A81094"/>
    <w:rsid w:val="00AE1BA6"/>
    <w:rsid w:val="00B074C4"/>
    <w:rsid w:val="00B119B6"/>
    <w:rsid w:val="00B213A7"/>
    <w:rsid w:val="00B2227D"/>
    <w:rsid w:val="00B347B3"/>
    <w:rsid w:val="00B5581F"/>
    <w:rsid w:val="00B62FAF"/>
    <w:rsid w:val="00B62FEF"/>
    <w:rsid w:val="00BD0405"/>
    <w:rsid w:val="00BF739A"/>
    <w:rsid w:val="00C078C4"/>
    <w:rsid w:val="00C11B52"/>
    <w:rsid w:val="00C223B0"/>
    <w:rsid w:val="00C4702B"/>
    <w:rsid w:val="00C660B0"/>
    <w:rsid w:val="00C66691"/>
    <w:rsid w:val="00C772CC"/>
    <w:rsid w:val="00C86C31"/>
    <w:rsid w:val="00CA4EEE"/>
    <w:rsid w:val="00CA641D"/>
    <w:rsid w:val="00CD6463"/>
    <w:rsid w:val="00CE2E1E"/>
    <w:rsid w:val="00CF5B4D"/>
    <w:rsid w:val="00D06344"/>
    <w:rsid w:val="00D32181"/>
    <w:rsid w:val="00D3722F"/>
    <w:rsid w:val="00D835D4"/>
    <w:rsid w:val="00DA03CD"/>
    <w:rsid w:val="00DA4C8B"/>
    <w:rsid w:val="00DA7BA3"/>
    <w:rsid w:val="00DC036B"/>
    <w:rsid w:val="00DD3003"/>
    <w:rsid w:val="00DD3235"/>
    <w:rsid w:val="00DD7176"/>
    <w:rsid w:val="00DE5E48"/>
    <w:rsid w:val="00DF09C5"/>
    <w:rsid w:val="00E02C52"/>
    <w:rsid w:val="00E13A31"/>
    <w:rsid w:val="00E2273A"/>
    <w:rsid w:val="00E27F02"/>
    <w:rsid w:val="00E4608F"/>
    <w:rsid w:val="00E50709"/>
    <w:rsid w:val="00E66BCC"/>
    <w:rsid w:val="00EA4B78"/>
    <w:rsid w:val="00EB695F"/>
    <w:rsid w:val="00EC1167"/>
    <w:rsid w:val="00EC32DA"/>
    <w:rsid w:val="00ED482B"/>
    <w:rsid w:val="00EE140C"/>
    <w:rsid w:val="00EE34B4"/>
    <w:rsid w:val="00F019A1"/>
    <w:rsid w:val="00F25FB5"/>
    <w:rsid w:val="00F575D6"/>
    <w:rsid w:val="00FA72BE"/>
    <w:rsid w:val="00FB16BE"/>
    <w:rsid w:val="00FC5234"/>
    <w:rsid w:val="00FD18D7"/>
    <w:rsid w:val="00FE4A71"/>
    <w:rsid w:val="00FE4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 fill="f" fillcolor="white" stroke="f">
      <v:fill color="white" on="f"/>
      <v:stroke on="f"/>
    </o:shapedefaults>
    <o:shapelayout v:ext="edit">
      <o:idmap v:ext="edit" data="1"/>
    </o:shapelayout>
  </w:shapeDefaults>
  <w:decimalSymbol w:val="."/>
  <w:listSeparator w:val=";"/>
  <w14:docId w14:val="19B2A7D4"/>
  <w15:docId w15:val="{01C92B65-D8AE-4818-8379-78B4F677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15"/>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15"/>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15"/>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15"/>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15"/>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15"/>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15"/>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15"/>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15"/>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E3C2B"/>
    <w:pPr>
      <w:ind w:left="720"/>
      <w:contextualSpacing/>
    </w:pPr>
  </w:style>
  <w:style w:type="character" w:styleId="FootnoteReference">
    <w:name w:val="footnote reference"/>
    <w:basedOn w:val="DefaultParagraphFont"/>
    <w:uiPriority w:val="99"/>
    <w:rsid w:val="00EE140C"/>
    <w:rPr>
      <w:rFonts w:ascii="Book Antiqua" w:hAnsi="Book Antiqua" w:cs="Times New Roman"/>
      <w:vertAlign w:val="superscript"/>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 w:type="character" w:customStyle="1" w:styleId="HeaderChar">
    <w:name w:val="Header Char"/>
    <w:link w:val="Header"/>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image" Target="media/image20.jpe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0D73F30A-DA83-4505-BB90-818547544CBE}">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007FDB-C3BC-42D9-8DB5-A20D005DF69D}">
  <ds:schemaRefs>
    <ds:schemaRef ds:uri="http://schemas.microsoft.com/sharepoint/v3/contenttype/forms"/>
  </ds:schemaRefs>
</ds:datastoreItem>
</file>

<file path=customXml/itemProps3.xml><?xml version="1.0" encoding="utf-8"?>
<ds:datastoreItem xmlns:ds="http://schemas.openxmlformats.org/officeDocument/2006/customXml" ds:itemID="{7C6BD647-280F-4E75-85AD-C7A3CF14A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7871F-7644-4939-B765-2BACE0F9585F}">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1533</Words>
  <Characters>8742</Characters>
  <Application>Microsoft Office Word</Application>
  <DocSecurity>4</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Algemene Eisen</vt:lpstr>
      <vt:lpstr>Project</vt:lpstr>
    </vt:vector>
  </TitlesOfParts>
  <Company>Kuwait Petroleum North West Europe</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Algemene Eisen</dc:title>
  <dc:creator>panimmen</dc:creator>
  <cp:lastModifiedBy>An Cornelis</cp:lastModifiedBy>
  <cp:revision>2</cp:revision>
  <cp:lastPrinted>2017-09-19T12:01:00Z</cp:lastPrinted>
  <dcterms:created xsi:type="dcterms:W3CDTF">2018-02-06T14:34:00Z</dcterms:created>
  <dcterms:modified xsi:type="dcterms:W3CDTF">2018-02-06T14:34:00Z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KPNWE.WI.11.HSCO.040.docx</vt:lpwstr>
  </property>
</Properties>
</file>