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474C" w14:textId="77777777" w:rsidR="00F859FC" w:rsidRPr="0051688C" w:rsidRDefault="00F859FC">
      <w:pPr>
        <w:autoSpaceDE w:val="0"/>
        <w:autoSpaceDN w:val="0"/>
        <w:adjustRightInd w:val="0"/>
        <w:rPr>
          <w:sz w:val="20"/>
          <w:szCs w:val="24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F859FC" w:rsidRPr="00D519B6" w14:paraId="65E2474E" w14:textId="77777777">
        <w:tc>
          <w:tcPr>
            <w:tcW w:w="8446" w:type="dxa"/>
            <w:tcBorders>
              <w:top w:val="single" w:sz="18" w:space="0" w:color="auto"/>
            </w:tcBorders>
          </w:tcPr>
          <w:p w14:paraId="65E2474D" w14:textId="77777777" w:rsidR="00F859FC" w:rsidRPr="00D519B6" w:rsidRDefault="00F859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Cs w:val="24"/>
              </w:rPr>
            </w:pPr>
            <w:r w:rsidRPr="00D519B6">
              <w:rPr>
                <w:b/>
                <w:sz w:val="24"/>
                <w:szCs w:val="24"/>
                <w:lang w:val="fr-FR"/>
              </w:rPr>
              <w:t>INTRODUCTION AUX ENGINS ÉLEVATEURS</w:t>
            </w:r>
          </w:p>
        </w:tc>
      </w:tr>
      <w:tr w:rsidR="00F859FC" w:rsidRPr="0051688C" w14:paraId="65E24750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65E2474F" w14:textId="77777777" w:rsidR="00F859FC" w:rsidRPr="0051688C" w:rsidRDefault="00F859FC" w:rsidP="006C26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4"/>
                <w:lang w:val="nl-BE"/>
              </w:rPr>
            </w:pPr>
            <w:r w:rsidRPr="0051688C">
              <w:rPr>
                <w:sz w:val="20"/>
                <w:szCs w:val="24"/>
                <w:lang w:val="fr-FR"/>
              </w:rPr>
              <w:t xml:space="preserve">Les engins élévateurs sont généralement utilisés pour les travaux en hauteur lorsque la construction d'un échafaudage n'est pas possible ou souhaitable pour d'autres raisons (temps, emplacement, ...). </w:t>
            </w:r>
            <w:r w:rsidR="00A03E78" w:rsidRPr="00CD78CB">
              <w:rPr>
                <w:sz w:val="20"/>
                <w:szCs w:val="24"/>
                <w:lang w:val="fr-BE"/>
              </w:rPr>
              <w:t>L ‘analyse</w:t>
            </w:r>
            <w:r w:rsidRPr="00CD78CB">
              <w:rPr>
                <w:sz w:val="20"/>
                <w:szCs w:val="24"/>
                <w:lang w:val="fr-BE"/>
              </w:rPr>
              <w:t xml:space="preserve"> des risques nous </w:t>
            </w:r>
            <w:r w:rsidR="00A03E78" w:rsidRPr="00CD78CB">
              <w:rPr>
                <w:sz w:val="20"/>
                <w:szCs w:val="24"/>
                <w:lang w:val="fr-BE"/>
              </w:rPr>
              <w:t>en dira plus</w:t>
            </w:r>
            <w:r w:rsidR="00CD78CB">
              <w:rPr>
                <w:sz w:val="20"/>
                <w:szCs w:val="24"/>
                <w:lang w:val="fr-BE"/>
              </w:rPr>
              <w:t>.</w:t>
            </w:r>
          </w:p>
        </w:tc>
      </w:tr>
    </w:tbl>
    <w:p w14:paraId="65E24751" w14:textId="77777777" w:rsidR="00F859FC" w:rsidRPr="0051688C" w:rsidRDefault="00F859FC">
      <w:pPr>
        <w:autoSpaceDE w:val="0"/>
        <w:autoSpaceDN w:val="0"/>
        <w:adjustRightInd w:val="0"/>
        <w:rPr>
          <w:sz w:val="20"/>
          <w:szCs w:val="24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F859FC" w:rsidRPr="00D519B6" w14:paraId="65E24753" w14:textId="77777777"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65E24752" w14:textId="77777777" w:rsidR="00F859FC" w:rsidRPr="00D519B6" w:rsidRDefault="00CD7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Cs w:val="24"/>
                <w:lang w:val="fr-FR"/>
              </w:rPr>
            </w:pPr>
            <w:r w:rsidRPr="00CD78CB">
              <w:rPr>
                <w:b/>
                <w:color w:val="0000FF"/>
                <w:sz w:val="24"/>
                <w:szCs w:val="24"/>
                <w:lang w:val="fr-FR"/>
              </w:rPr>
              <w:t>EXPLICATION</w:t>
            </w:r>
            <w:r w:rsidR="00F859FC" w:rsidRPr="00D519B6">
              <w:rPr>
                <w:b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F859FC" w:rsidRPr="0051688C" w14:paraId="65E24756" w14:textId="77777777">
        <w:tc>
          <w:tcPr>
            <w:tcW w:w="5495" w:type="dxa"/>
            <w:tcBorders>
              <w:right w:val="nil"/>
            </w:tcBorders>
          </w:tcPr>
          <w:p w14:paraId="65E24754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65E24755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66" w14:textId="77777777">
        <w:tc>
          <w:tcPr>
            <w:tcW w:w="5495" w:type="dxa"/>
            <w:tcBorders>
              <w:right w:val="nil"/>
            </w:tcBorders>
          </w:tcPr>
          <w:p w14:paraId="65E24757" w14:textId="77777777" w:rsidR="00F859FC" w:rsidRPr="0051688C" w:rsidRDefault="00F859F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Définition des engins élévateurs</w:t>
            </w:r>
          </w:p>
          <w:p w14:paraId="65E24758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plateforme de travail pouvant être soulevée</w:t>
            </w:r>
          </w:p>
          <w:p w14:paraId="65E24759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au moyen d'un mécanisme de levage</w:t>
            </w:r>
          </w:p>
          <w:p w14:paraId="65E2475A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dans des bras ou des ciseaux</w:t>
            </w:r>
          </w:p>
          <w:p w14:paraId="65E2475B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  <w:lang w:val="fr-FR"/>
              </w:rPr>
            </w:pPr>
          </w:p>
          <w:p w14:paraId="65E2475C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par exemple, table élévatrice à ciseaux, nacelles automotrices, engins élévateurs sur véhicules ou remorques, élévateurs télescopiques à mât vertical, nacelles électriques à usage intérieur, …</w:t>
            </w:r>
          </w:p>
          <w:p w14:paraId="65E2475D" w14:textId="77777777" w:rsidR="00F859FC" w:rsidRPr="0051688C" w:rsidRDefault="00435AC1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65E2485F" wp14:editId="65E2486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52705</wp:posOffset>
                  </wp:positionV>
                  <wp:extent cx="2305050" cy="1715770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65E2475E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Exemples :</w:t>
            </w:r>
          </w:p>
          <w:p w14:paraId="65E2475F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entretien (neige, nettoyage, éclairage, ...) </w:t>
            </w:r>
            <w:r w:rsidR="00A03E78">
              <w:rPr>
                <w:sz w:val="20"/>
                <w:szCs w:val="24"/>
                <w:lang w:val="fr-FR"/>
              </w:rPr>
              <w:t>sur</w:t>
            </w:r>
            <w:r w:rsidRPr="0051688C">
              <w:rPr>
                <w:sz w:val="20"/>
                <w:szCs w:val="24"/>
                <w:lang w:val="fr-FR"/>
              </w:rPr>
              <w:t xml:space="preserve"> les toits </w:t>
            </w:r>
            <w:r w:rsidR="00A03E78">
              <w:rPr>
                <w:sz w:val="20"/>
                <w:szCs w:val="24"/>
                <w:lang w:val="fr-FR"/>
              </w:rPr>
              <w:t>ou</w:t>
            </w:r>
            <w:r w:rsidRPr="0051688C">
              <w:rPr>
                <w:sz w:val="20"/>
                <w:szCs w:val="24"/>
                <w:lang w:val="fr-FR"/>
              </w:rPr>
              <w:t xml:space="preserve"> auvent</w:t>
            </w:r>
            <w:r w:rsidR="00A03E78">
              <w:rPr>
                <w:sz w:val="20"/>
                <w:szCs w:val="24"/>
                <w:lang w:val="fr-FR"/>
              </w:rPr>
              <w:t>s</w:t>
            </w:r>
            <w:r w:rsidRPr="0051688C">
              <w:rPr>
                <w:sz w:val="20"/>
                <w:szCs w:val="24"/>
                <w:lang w:val="fr-FR"/>
              </w:rPr>
              <w:t xml:space="preserve"> des stations-service</w:t>
            </w:r>
          </w:p>
          <w:p w14:paraId="65E24760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travail sur les caméras de surveillance en hauteur</w:t>
            </w:r>
          </w:p>
          <w:p w14:paraId="65E24761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travail sur les appareils d'éclairage en hauteur</w:t>
            </w:r>
          </w:p>
          <w:p w14:paraId="65E24762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</w:t>
            </w:r>
            <w:r w:rsidR="00A03E78">
              <w:rPr>
                <w:sz w:val="20"/>
                <w:szCs w:val="24"/>
                <w:lang w:val="fr-FR"/>
              </w:rPr>
              <w:t xml:space="preserve">pose de la publicité </w:t>
            </w:r>
            <w:r w:rsidRPr="0051688C">
              <w:rPr>
                <w:sz w:val="20"/>
                <w:szCs w:val="24"/>
                <w:lang w:val="fr-FR"/>
              </w:rPr>
              <w:t xml:space="preserve"> sur </w:t>
            </w:r>
            <w:r w:rsidR="00A03E78">
              <w:rPr>
                <w:sz w:val="20"/>
                <w:szCs w:val="24"/>
                <w:lang w:val="fr-FR"/>
              </w:rPr>
              <w:t>des toits ou sur</w:t>
            </w:r>
            <w:r w:rsidRPr="0051688C">
              <w:rPr>
                <w:sz w:val="20"/>
                <w:szCs w:val="24"/>
                <w:lang w:val="fr-FR"/>
              </w:rPr>
              <w:t xml:space="preserve"> auvent</w:t>
            </w:r>
            <w:r w:rsidR="00A03E78">
              <w:rPr>
                <w:sz w:val="20"/>
                <w:szCs w:val="24"/>
                <w:lang w:val="fr-FR"/>
              </w:rPr>
              <w:t xml:space="preserve">s de </w:t>
            </w:r>
            <w:r w:rsidRPr="0051688C">
              <w:rPr>
                <w:sz w:val="20"/>
                <w:szCs w:val="24"/>
                <w:lang w:val="fr-FR"/>
              </w:rPr>
              <w:t>stations-service</w:t>
            </w:r>
          </w:p>
          <w:p w14:paraId="65E24763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application/retrait des panneaux sur les réservoirs de stockage</w:t>
            </w:r>
          </w:p>
          <w:p w14:paraId="65E24764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travail/nettoyage des fenêtres des immeubles de bureaux</w:t>
            </w:r>
          </w:p>
          <w:p w14:paraId="65E24765" w14:textId="77777777" w:rsidR="00F859FC" w:rsidRPr="0051688C" w:rsidRDefault="00435AC1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65E24861" wp14:editId="65E2486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47625</wp:posOffset>
                  </wp:positionV>
                  <wp:extent cx="1342390" cy="2286000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59FC" w:rsidRPr="00CE3E86" w14:paraId="65E24775" w14:textId="77777777">
        <w:tc>
          <w:tcPr>
            <w:tcW w:w="8446" w:type="dxa"/>
            <w:gridSpan w:val="2"/>
          </w:tcPr>
          <w:p w14:paraId="65E24767" w14:textId="77777777" w:rsidR="00F859FC" w:rsidRPr="0051688C" w:rsidRDefault="00435AC1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65E24863" wp14:editId="65E24864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43180</wp:posOffset>
                  </wp:positionV>
                  <wp:extent cx="1479550" cy="1976120"/>
                  <wp:effectExtent l="0" t="0" r="6350" b="508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E24768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69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6A" w14:textId="77777777" w:rsidR="00F859FC" w:rsidRPr="0051688C" w:rsidRDefault="00435AC1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5E24865" wp14:editId="65E2486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111760</wp:posOffset>
                  </wp:positionV>
                  <wp:extent cx="2073275" cy="1555115"/>
                  <wp:effectExtent l="0" t="0" r="3175" b="6985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E2476B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6C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6D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6E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6F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70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71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72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73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74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7F" w14:textId="77777777"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65E24776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65E24777" w14:textId="77777777" w:rsidR="00F859FC" w:rsidRPr="0051688C" w:rsidRDefault="00F859F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Les risques suivants sont présents... (description des risques + pictogrammes) :</w:t>
            </w:r>
          </w:p>
          <w:p w14:paraId="65E24778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>chute de personnes</w:t>
            </w:r>
            <w:r w:rsidRPr="0051688C">
              <w:rPr>
                <w:sz w:val="20"/>
                <w:szCs w:val="24"/>
                <w:lang w:val="fr-FR"/>
              </w:rPr>
              <w:t xml:space="preserve"> des engins élévateurs lorsque la plate-forme se déplace brusquement ou si l'opérateur quitte la nacelle (en étant debout sur la balustrade)</w:t>
            </w:r>
          </w:p>
          <w:p w14:paraId="65E24779" w14:textId="77777777" w:rsidR="00F859FC" w:rsidRPr="0051688C" w:rsidRDefault="00435A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65E24867" wp14:editId="65E24868">
                  <wp:simplePos x="0" y="0"/>
                  <wp:positionH relativeFrom="column">
                    <wp:posOffset>4028440</wp:posOffset>
                  </wp:positionH>
                  <wp:positionV relativeFrom="paragraph">
                    <wp:posOffset>88900</wp:posOffset>
                  </wp:positionV>
                  <wp:extent cx="676275" cy="412750"/>
                  <wp:effectExtent l="0" t="0" r="9525" b="6350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b/>
                <w:sz w:val="20"/>
                <w:szCs w:val="24"/>
                <w:lang w:val="fr-FR"/>
              </w:rPr>
              <w:t>pincement de personnes</w:t>
            </w:r>
            <w:r w:rsidR="00F859FC" w:rsidRPr="0051688C">
              <w:rPr>
                <w:b/>
                <w:szCs w:val="24"/>
                <w:lang w:val="fr-FR"/>
              </w:rPr>
              <w:t xml:space="preserve"> 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(ou des parties du corps) </w:t>
            </w:r>
            <w:r w:rsidR="00F859FC" w:rsidRPr="0051688C">
              <w:rPr>
                <w:sz w:val="20"/>
                <w:szCs w:val="24"/>
                <w:lang w:val="fr-FR"/>
              </w:rPr>
              <w:br/>
              <w:t>dans la nacelle ou entre la nacelle et d'autres objets</w:t>
            </w:r>
          </w:p>
          <w:p w14:paraId="65E2477A" w14:textId="77777777" w:rsidR="00F859FC" w:rsidRPr="004C154D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sz w:val="20"/>
                <w:szCs w:val="24"/>
                <w:lang w:val="fr-BE"/>
              </w:rPr>
            </w:pPr>
            <w:r w:rsidRPr="004C154D">
              <w:rPr>
                <w:b/>
                <w:sz w:val="20"/>
                <w:szCs w:val="24"/>
                <w:lang w:val="fr-BE"/>
              </w:rPr>
              <w:t>chute de matériaux</w:t>
            </w:r>
          </w:p>
          <w:p w14:paraId="65E2477B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 xml:space="preserve">renversement des engins élévateurs </w:t>
            </w:r>
            <w:r w:rsidRPr="0051688C">
              <w:rPr>
                <w:sz w:val="20"/>
                <w:szCs w:val="24"/>
                <w:lang w:val="fr-FR"/>
              </w:rPr>
              <w:t>(collision, enfoncement, vent asymétrique)</w:t>
            </w:r>
          </w:p>
          <w:p w14:paraId="65E2477C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 xml:space="preserve">contact avec les </w:t>
            </w:r>
            <w:r w:rsidRPr="0051688C">
              <w:rPr>
                <w:b/>
                <w:sz w:val="20"/>
                <w:szCs w:val="24"/>
                <w:lang w:val="fr-FR"/>
              </w:rPr>
              <w:t xml:space="preserve">parties sous tension </w:t>
            </w:r>
            <w:r w:rsidRPr="0051688C">
              <w:rPr>
                <w:sz w:val="20"/>
                <w:szCs w:val="24"/>
                <w:lang w:val="fr-FR"/>
              </w:rPr>
              <w:t>(par exemple, les lignes électriques)</w:t>
            </w:r>
          </w:p>
          <w:p w14:paraId="65E2477D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>pas le temps de fuir en cas d'urgence</w:t>
            </w:r>
          </w:p>
          <w:p w14:paraId="65E2477E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</w:tbl>
    <w:p w14:paraId="65E24780" w14:textId="77777777" w:rsidR="00F859FC" w:rsidRPr="0051688C" w:rsidRDefault="00F859FC">
      <w:pPr>
        <w:autoSpaceDE w:val="0"/>
        <w:autoSpaceDN w:val="0"/>
        <w:adjustRightInd w:val="0"/>
        <w:rPr>
          <w:sz w:val="20"/>
          <w:szCs w:val="24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F859FC" w:rsidRPr="00D519B6" w14:paraId="65E24782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65E24781" w14:textId="77777777" w:rsidR="00F859FC" w:rsidRPr="00D519B6" w:rsidRDefault="00F859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Cs w:val="24"/>
              </w:rPr>
            </w:pPr>
            <w:r w:rsidRPr="00D519B6">
              <w:rPr>
                <w:b/>
                <w:sz w:val="24"/>
                <w:szCs w:val="24"/>
                <w:lang w:val="fr-FR"/>
              </w:rPr>
              <w:lastRenderedPageBreak/>
              <w:t>EXIGENCES DE SÉCURITÉ</w:t>
            </w:r>
          </w:p>
        </w:tc>
      </w:tr>
      <w:tr w:rsidR="00F859FC" w:rsidRPr="0051688C" w14:paraId="65E24785" w14:textId="77777777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65E24783" w14:textId="77777777" w:rsidR="00F859FC" w:rsidRPr="00D519B6" w:rsidRDefault="00A03E78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</w:pPr>
            <w:r w:rsidRPr="00D519B6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>EN TOUTE CIRCONSTANCE</w:t>
            </w:r>
          </w:p>
          <w:p w14:paraId="65E24784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jc w:val="right"/>
              <w:rPr>
                <w:szCs w:val="24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>VÉRIFIER</w:t>
            </w:r>
          </w:p>
        </w:tc>
      </w:tr>
      <w:tr w:rsidR="00F859FC" w:rsidRPr="00CE3E86" w14:paraId="65E2478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86" w14:textId="77777777" w:rsidR="00F859FC" w:rsidRPr="00443DEE" w:rsidRDefault="00435A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65E24869" wp14:editId="65E2486A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211455</wp:posOffset>
                  </wp:positionV>
                  <wp:extent cx="431800" cy="431800"/>
                  <wp:effectExtent l="0" t="0" r="6350" b="635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443DEE">
              <w:rPr>
                <w:b/>
                <w:sz w:val="20"/>
                <w:szCs w:val="24"/>
                <w:lang w:val="fr-FR"/>
              </w:rPr>
              <w:t>LES ÉQUIPEMENT DE PROTECTION INDIVIDUELLE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5E24787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CE3E86" w14:paraId="65E2478B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89" w14:textId="77777777" w:rsidR="00F859FC" w:rsidRPr="0051688C" w:rsidRDefault="00435AC1" w:rsidP="00A03E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5E2486B" wp14:editId="65E2486C">
                  <wp:simplePos x="0" y="0"/>
                  <wp:positionH relativeFrom="column">
                    <wp:posOffset>4178300</wp:posOffset>
                  </wp:positionH>
                  <wp:positionV relativeFrom="paragraph">
                    <wp:posOffset>304165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 xml:space="preserve">casque de sécurité, avec </w:t>
            </w:r>
            <w:r w:rsidR="00A03E78">
              <w:rPr>
                <w:sz w:val="20"/>
                <w:szCs w:val="24"/>
                <w:lang w:val="fr-FR"/>
              </w:rPr>
              <w:t>sangle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 au menton en plein air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8A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8E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8C" w14:textId="77777777" w:rsidR="00F859FC" w:rsidRPr="0051688C" w:rsidRDefault="00435A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E2486D" wp14:editId="65E2486E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257175</wp:posOffset>
                  </wp:positionV>
                  <wp:extent cx="431800" cy="431800"/>
                  <wp:effectExtent l="0" t="0" r="6350" b="635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8D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791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8F" w14:textId="77777777" w:rsidR="00F859FC" w:rsidRPr="0051688C" w:rsidRDefault="00435A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E2486F" wp14:editId="65E24870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135890</wp:posOffset>
                  </wp:positionV>
                  <wp:extent cx="485775" cy="485775"/>
                  <wp:effectExtent l="0" t="0" r="9525" b="9525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harnais, correctement fixé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90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94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92" w14:textId="77777777" w:rsidR="00F859FC" w:rsidRPr="0051688C" w:rsidRDefault="00435A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5E24871" wp14:editId="65E24872">
                  <wp:simplePos x="0" y="0"/>
                  <wp:positionH relativeFrom="column">
                    <wp:posOffset>4178300</wp:posOffset>
                  </wp:positionH>
                  <wp:positionV relativeFrom="paragraph">
                    <wp:posOffset>282575</wp:posOffset>
                  </wp:positionV>
                  <wp:extent cx="431800" cy="431800"/>
                  <wp:effectExtent l="0" t="0" r="6350" b="635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vêtements à haute visibilité et résistant aux intempéries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93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97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95" w14:textId="77777777" w:rsidR="00F859FC" w:rsidRPr="0051688C" w:rsidRDefault="00F859F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gilet de sauvetage lorsque la plate-forme est près de l'eau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96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9A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98" w14:textId="77777777" w:rsidR="00F859FC" w:rsidRPr="0051688C" w:rsidRDefault="00F859F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lunettes, gants et protections auditives et oculaires, si nécessaire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99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9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9B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E2479C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A0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9E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PRÉPARATION POUR TRAVAILLER AVEC LES ENGINS ÉLEVATEURS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9F" w14:textId="77777777" w:rsidR="00F859FC" w:rsidRPr="00443DEE" w:rsidRDefault="00F859F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CE3E86" w14:paraId="65E247A3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A1" w14:textId="77777777" w:rsidR="00F859FC" w:rsidRPr="0051688C" w:rsidRDefault="00F859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Évaluation des travaux (RI&amp;E)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A2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A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A4" w14:textId="77777777" w:rsidR="00F859FC" w:rsidRPr="0051688C" w:rsidRDefault="00F859FC">
            <w:pPr>
              <w:autoSpaceDE w:val="0"/>
              <w:autoSpaceDN w:val="0"/>
              <w:adjustRightInd w:val="0"/>
              <w:ind w:left="1134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Durée, nombre de personnes sur la plate-forme de travail, besoin de matériel en hauteur, présence d’interférences avec d’autres entrepreneurs sur le site, ...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E247A5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A9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A7" w14:textId="77777777" w:rsidR="00F859FC" w:rsidRPr="0051688C" w:rsidRDefault="00F859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Terrain, exploration, évaluation et mesures pour 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A8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B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AA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conduites souterraines et espaces : marquage ...</w:t>
            </w:r>
          </w:p>
          <w:p w14:paraId="65E247AB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conduites aériennes et obstacles : éloigner, plan,</w:t>
            </w:r>
          </w:p>
          <w:p w14:paraId="65E247AC" w14:textId="77777777" w:rsidR="00F859FC" w:rsidRPr="0051688C" w:rsidRDefault="00435AC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5E24873" wp14:editId="65E24874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0</wp:posOffset>
                  </wp:positionV>
                  <wp:extent cx="972185" cy="97218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C9F">
              <w:rPr>
                <w:sz w:val="20"/>
                <w:szCs w:val="24"/>
                <w:lang w:val="fr-FR"/>
              </w:rPr>
              <w:t>câbles aériens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 haute tension et/ou lignes téléphoniques</w:t>
            </w:r>
          </w:p>
          <w:p w14:paraId="65E247AD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possibilités et sous-sol uniforme - parois</w:t>
            </w:r>
          </w:p>
          <w:p w14:paraId="65E247AE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fosses et tranchées (et bordures)</w:t>
            </w:r>
          </w:p>
          <w:p w14:paraId="65E247AF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vérifier l'espace disponible pour les mouvements avant de positionner l’engin élévateur</w:t>
            </w:r>
          </w:p>
          <w:p w14:paraId="65E247B0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clôture et signalisation de/dans la zone</w:t>
            </w:r>
          </w:p>
          <w:p w14:paraId="65E247B1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E247B2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7B6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B4" w14:textId="77777777" w:rsidR="00F859FC" w:rsidRPr="0051688C" w:rsidRDefault="00F859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Conditions atmosphériques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5E247B5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65E247B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B7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interdiction d’utiliser les engins élévateurs en cas de :</w:t>
            </w:r>
          </w:p>
          <w:p w14:paraId="65E247B8" w14:textId="77777777" w:rsidR="00F859FC" w:rsidRPr="0051688C" w:rsidRDefault="00F859FC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vitesse du vent&gt; 6 Beaufort (&gt; 50 km/h)</w:t>
            </w:r>
          </w:p>
          <w:p w14:paraId="65E247B9" w14:textId="77777777" w:rsidR="00F859FC" w:rsidRPr="0051688C" w:rsidRDefault="00F859FC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  <w:r w:rsidRPr="0051688C">
              <w:rPr>
                <w:sz w:val="20"/>
                <w:szCs w:val="24"/>
                <w:lang w:val="fr-FR"/>
              </w:rPr>
              <w:t>orages violents</w:t>
            </w:r>
          </w:p>
          <w:p w14:paraId="65E247BA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prévoir que les opérateurs et le personnel de la plate-forme de travail portent des vêtements appropriés aux intempéries (froid/humidité)</w:t>
            </w:r>
          </w:p>
          <w:p w14:paraId="65E247BB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noter que le froid peut affecter la concentration des opérateurs (contrôle/surveillance requise)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5E247BC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7C0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BE" w14:textId="77777777" w:rsidR="00F859FC" w:rsidRPr="0051688C" w:rsidRDefault="00F859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Plan d'urgence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5E247BF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nl-BE"/>
              </w:rPr>
            </w:pPr>
          </w:p>
        </w:tc>
      </w:tr>
      <w:tr w:rsidR="00F859FC" w:rsidRPr="0051688C" w14:paraId="65E247C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C1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scénarios d'accidents liés aux engins élévateurs</w:t>
            </w:r>
          </w:p>
          <w:p w14:paraId="65E247C2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instruction/formation du personnel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5E247C3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7C7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65E247C5" w14:textId="77777777" w:rsidR="00F859FC" w:rsidRPr="0051688C" w:rsidRDefault="00F859FC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5E247C6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</w:tbl>
    <w:p w14:paraId="65E247C8" w14:textId="77777777" w:rsidR="00F859FC" w:rsidRPr="00443DEE" w:rsidRDefault="00F859FC">
      <w:pPr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F859FC" w:rsidRPr="0051688C" w14:paraId="65E247CA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65E247C9" w14:textId="77777777" w:rsidR="00F859FC" w:rsidRPr="0051688C" w:rsidRDefault="00CE2C9F" w:rsidP="00443DEE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60" w:after="120"/>
              <w:rPr>
                <w:szCs w:val="24"/>
                <w:lang w:val="fr-FR"/>
              </w:rPr>
            </w:pPr>
            <w:r w:rsidRPr="00D519B6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lastRenderedPageBreak/>
              <w:t>EN TOUTE CIRCONSTANCE !!!</w:t>
            </w:r>
            <w:r w:rsidR="00443DEE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ab/>
            </w:r>
            <w:r w:rsidR="00443DEE" w:rsidRPr="00443DEE"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  <w:t>Vérifier</w:t>
            </w:r>
          </w:p>
        </w:tc>
      </w:tr>
      <w:tr w:rsidR="00F859FC" w:rsidRPr="00CE3E86" w14:paraId="65E247CD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CB" w14:textId="77777777" w:rsidR="00F859FC" w:rsidRPr="00443DEE" w:rsidRDefault="00F859FC" w:rsidP="0051688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EXIGENCES RELATIVES AU PERSONNEL DES ENGINS ÉLEVATEURS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5E247CC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CE3E86" w14:paraId="65E247D4" w14:textId="77777777" w:rsidTr="00443DEE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CE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nl-BE"/>
              </w:rPr>
            </w:pPr>
            <w:r w:rsidRPr="0051688C">
              <w:rPr>
                <w:sz w:val="20"/>
                <w:szCs w:val="24"/>
                <w:lang w:val="fr-FR"/>
              </w:rPr>
              <w:t>&gt; 18 ans</w:t>
            </w:r>
          </w:p>
          <w:p w14:paraId="65E247CF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commande de l’engin élévateur uniquement par un personnel qualifié</w:t>
            </w:r>
          </w:p>
          <w:p w14:paraId="65E247D0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instructions claires pour le personnel de la nacelle</w:t>
            </w:r>
          </w:p>
          <w:p w14:paraId="65E247D1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 xml:space="preserve">bonne communication du personnel dans la nacelle et au sol </w:t>
            </w:r>
            <w:r w:rsidRPr="0051688C">
              <w:rPr>
                <w:sz w:val="20"/>
                <w:szCs w:val="24"/>
                <w:lang w:val="fr-FR"/>
              </w:rPr>
              <w:br/>
            </w:r>
            <w:r w:rsidRPr="0051688C">
              <w:rPr>
                <w:sz w:val="20"/>
                <w:szCs w:val="20"/>
                <w:lang w:val="fr-FR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talkie-walkie nécessaire si la hauteur est supérieure à 25 mètres</w:t>
            </w:r>
          </w:p>
          <w:p w14:paraId="65E247D2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l'ensemble du personnel doit toujours être clairement visible, aussi bien dans la nacelle que sur le sol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5E247D3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443DEE" w:rsidRPr="00CE3E86" w14:paraId="65E247D7" w14:textId="77777777" w:rsidTr="00443DEE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D5" w14:textId="77777777" w:rsidR="00443DEE" w:rsidRPr="0051688C" w:rsidRDefault="00443DEE" w:rsidP="004B3F96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5E247D6" w14:textId="77777777" w:rsidR="00443DEE" w:rsidRPr="0051688C" w:rsidRDefault="00443DEE" w:rsidP="004B3F96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D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D8" w14:textId="77777777" w:rsidR="00F859FC" w:rsidRPr="00443DEE" w:rsidRDefault="00F859FC" w:rsidP="00443D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ÉQUIPEMENT DE SÉCURITÉ DES ENGINS ÉLEVATEURS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5E247D9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CE3E86" w14:paraId="65E247DD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DB" w14:textId="77777777" w:rsidR="00F859FC" w:rsidRPr="0051688C" w:rsidRDefault="00F859FC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dans les zones explosives : pare-étincelles sur échappement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5E247DC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7E0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DE" w14:textId="77777777" w:rsidR="00F859FC" w:rsidRPr="00CD78CB" w:rsidRDefault="00F859FC" w:rsidP="00CD78C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BE"/>
              </w:rPr>
            </w:pPr>
            <w:r w:rsidRPr="00CD78CB">
              <w:rPr>
                <w:sz w:val="20"/>
                <w:szCs w:val="24"/>
                <w:lang w:val="fr-BE"/>
              </w:rPr>
              <w:t xml:space="preserve">signal sonore de </w:t>
            </w:r>
            <w:r w:rsidR="00CD78CB">
              <w:rPr>
                <w:sz w:val="20"/>
                <w:szCs w:val="24"/>
                <w:lang w:val="fr-BE"/>
              </w:rPr>
              <w:t>déplacement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5E247DF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nl-BE"/>
              </w:rPr>
            </w:pPr>
          </w:p>
        </w:tc>
      </w:tr>
      <w:tr w:rsidR="00F859FC" w:rsidRPr="0051688C" w14:paraId="65E247E3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E1" w14:textId="77777777" w:rsidR="00F859FC" w:rsidRPr="0051688C" w:rsidRDefault="00435AC1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5E24875" wp14:editId="65E24876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152400</wp:posOffset>
                  </wp:positionV>
                  <wp:extent cx="1191260" cy="1708785"/>
                  <wp:effectExtent l="0" t="0" r="8890" b="5715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7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produit extincteur approprié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5E247E2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65E247E6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E4" w14:textId="77777777" w:rsidR="00F859FC" w:rsidRPr="0051688C" w:rsidRDefault="00F859FC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protection de surcharge et limiteur de charge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5E247E5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7E9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E7" w14:textId="77777777" w:rsidR="00F859FC" w:rsidRPr="0051688C" w:rsidRDefault="00F859FC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protection contre le renversement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5E247E8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7EC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EA" w14:textId="77777777" w:rsidR="00F859FC" w:rsidRPr="0051688C" w:rsidRDefault="00CD78CB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>
              <w:rPr>
                <w:sz w:val="20"/>
                <w:szCs w:val="24"/>
                <w:lang w:val="fr-FR"/>
              </w:rPr>
              <w:t>valve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 de descente d'urgence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EB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443DEE" w:rsidRPr="0051688C" w14:paraId="65E247EF" w14:textId="77777777" w:rsidTr="004B3F96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ED" w14:textId="77777777" w:rsidR="00443DEE" w:rsidRPr="0051688C" w:rsidRDefault="00443DEE" w:rsidP="004B3F96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5E247EE" w14:textId="77777777" w:rsidR="00443DEE" w:rsidRPr="0051688C" w:rsidRDefault="00443DEE" w:rsidP="004B3F96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443DEE" w14:paraId="65E247F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F0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nl-NL"/>
              </w:rPr>
            </w:pPr>
            <w:r w:rsidRPr="00443DEE">
              <w:rPr>
                <w:b/>
                <w:sz w:val="20"/>
                <w:szCs w:val="24"/>
                <w:lang w:val="nl-NL"/>
              </w:rPr>
              <w:t>DOCUMENTS REQUIS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5E247F1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nl-BE"/>
              </w:rPr>
            </w:pPr>
          </w:p>
        </w:tc>
      </w:tr>
      <w:tr w:rsidR="00F859FC" w:rsidRPr="0051688C" w14:paraId="65E247F5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F3" w14:textId="77777777" w:rsidR="00F859FC" w:rsidRPr="0051688C" w:rsidRDefault="00F859FC" w:rsidP="00443D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certificat CE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F4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nl-BE"/>
              </w:rPr>
            </w:pPr>
          </w:p>
        </w:tc>
      </w:tr>
      <w:tr w:rsidR="00F859FC" w:rsidRPr="0051688C" w14:paraId="65E247F8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F6" w14:textId="77777777" w:rsidR="00F859FC" w:rsidRPr="0051688C" w:rsidRDefault="00F859FC" w:rsidP="00443D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rapport d'inspection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F7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65E247FB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F9" w14:textId="77777777" w:rsidR="00F859FC" w:rsidRPr="0051688C" w:rsidRDefault="00F859FC" w:rsidP="00443D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manuel d’instructions de la machine en langue locale (de l'utilisateur)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FA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7FE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7FC" w14:textId="77777777" w:rsidR="00F859FC" w:rsidRPr="0051688C" w:rsidRDefault="00F859FC" w:rsidP="00443D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manuel d’outils renseigné (examens, inspections, entretien)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7FD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0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7FF" w14:textId="77777777" w:rsidR="00F859FC" w:rsidRPr="0051688C" w:rsidRDefault="00F859FC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5E24800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0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802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CONTROLE ET INSPECTION DES ENGINS ÉLEVATEURS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5E24803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51688C" w14:paraId="65E24807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805" w14:textId="77777777" w:rsidR="00F859FC" w:rsidRPr="0051688C" w:rsidRDefault="00F859F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lors de l'utilisation, quotidiennement</w:t>
            </w:r>
            <w:r w:rsidRPr="0051688C">
              <w:rPr>
                <w:vanish/>
                <w:szCs w:val="24"/>
                <w:lang w:val="fr-FR"/>
              </w:rPr>
              <w:t xml:space="preserve"> 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806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65E2480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808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 xml:space="preserve">contrôle visuel : niveaux des liquides, fuites, </w:t>
            </w:r>
            <w:r w:rsidR="00CD78CB">
              <w:rPr>
                <w:sz w:val="20"/>
                <w:szCs w:val="24"/>
                <w:lang w:val="fr-FR"/>
              </w:rPr>
              <w:br/>
            </w:r>
            <w:r w:rsidRPr="0051688C">
              <w:rPr>
                <w:sz w:val="20"/>
                <w:szCs w:val="24"/>
                <w:lang w:val="fr-FR"/>
              </w:rPr>
              <w:t>dommages (pneus, ...)</w:t>
            </w:r>
          </w:p>
          <w:p w14:paraId="65E24809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contrôle de fonctionnement : commandes au sol, freins, équipement d'urgence, arrêt d'urgence, pédale homme-mort, ...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E2480A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80E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80C" w14:textId="77777777" w:rsidR="00F859FC" w:rsidRPr="00CD78CB" w:rsidRDefault="00F859F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BE"/>
              </w:rPr>
            </w:pPr>
            <w:r w:rsidRPr="00CD78CB">
              <w:rPr>
                <w:sz w:val="20"/>
                <w:szCs w:val="24"/>
                <w:lang w:val="fr-BE"/>
              </w:rPr>
              <w:t>inspections périodiques valides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80D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65E2481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80F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conformément aux exigences légales locales (fréquence/instance</w:t>
            </w:r>
            <w:r w:rsidRPr="0051688C">
              <w:rPr>
                <w:vanish/>
                <w:szCs w:val="24"/>
                <w:lang w:val="fr-FR"/>
              </w:rPr>
              <w:t>)</w:t>
            </w:r>
            <w:r w:rsidR="004755F8">
              <w:rPr>
                <w:szCs w:val="24"/>
                <w:lang w:val="fr-FR"/>
              </w:rPr>
              <w:t>)</w:t>
            </w:r>
          </w:p>
          <w:p w14:paraId="65E24810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également des outils de levage avec nacelles et outils de levage qui sont utilisés comme engins élévateurs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5E24811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15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65E24813" w14:textId="77777777" w:rsidR="00F859FC" w:rsidRPr="0051688C" w:rsidRDefault="00F859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5E24814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</w:tbl>
    <w:p w14:paraId="65E24816" w14:textId="77777777" w:rsidR="0051688C" w:rsidRDefault="0051688C">
      <w:pPr>
        <w:rPr>
          <w:szCs w:val="24"/>
          <w:lang w:val="fr-FR"/>
        </w:rPr>
      </w:pPr>
    </w:p>
    <w:p w14:paraId="65E24817" w14:textId="77777777" w:rsidR="0051688C" w:rsidRPr="0051688C" w:rsidRDefault="0051688C">
      <w:pPr>
        <w:rPr>
          <w:szCs w:val="24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F859FC" w:rsidRPr="0051688C" w14:paraId="65E24819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65E24818" w14:textId="77777777" w:rsidR="00F859FC" w:rsidRPr="0051688C" w:rsidRDefault="004755F8" w:rsidP="00443DEE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 w:after="120"/>
              <w:rPr>
                <w:szCs w:val="24"/>
                <w:lang w:val="fr-FR"/>
              </w:rPr>
            </w:pPr>
            <w:r w:rsidRPr="00D519B6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lastRenderedPageBreak/>
              <w:t xml:space="preserve">EN TOUTE CIRCONSTANCE </w:t>
            </w:r>
            <w:r w:rsidR="00F859FC" w:rsidRPr="00D519B6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>!!!</w:t>
            </w:r>
            <w:r w:rsidR="00443DEE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 xml:space="preserve"> </w:t>
            </w:r>
            <w:r w:rsidR="00443DEE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ab/>
            </w:r>
            <w:r w:rsidR="00443DEE" w:rsidRPr="00443DEE"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  <w:t>Vérifier</w:t>
            </w:r>
          </w:p>
        </w:tc>
      </w:tr>
      <w:tr w:rsidR="00F859FC" w:rsidRPr="00CE3E86" w14:paraId="65E2481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81A" w14:textId="77777777" w:rsidR="00F859FC" w:rsidRPr="00443DEE" w:rsidRDefault="00F859FC" w:rsidP="0051688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SÉCURITÉ D’UTILISATION DES ENGINS ÉLEVATEURS*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5E2481B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51688C" w14:paraId="65E2481F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81D" w14:textId="77777777" w:rsidR="00F859FC" w:rsidRPr="0051688C" w:rsidRDefault="00F859FC" w:rsidP="00443DE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conduite en toute sécurité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81E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CD78CB" w:rsidRPr="00CE3E86" w14:paraId="65E24827" w14:textId="77777777" w:rsidTr="000207BF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65E24820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nl-BE"/>
              </w:rPr>
            </w:pPr>
            <w:r w:rsidRPr="0051688C">
              <w:rPr>
                <w:sz w:val="20"/>
                <w:szCs w:val="24"/>
                <w:lang w:val="fr-FR"/>
              </w:rPr>
              <w:t>s’aligner lentement</w:t>
            </w:r>
          </w:p>
          <w:p w14:paraId="65E24821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faire attention aux faibles passages, à la tuyauterie et aux câbles</w:t>
            </w:r>
          </w:p>
          <w:p w14:paraId="65E24822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faire attention aux fosses, aux trous et aux bosses</w:t>
            </w:r>
          </w:p>
          <w:p w14:paraId="65E24823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s’éloigner suffisamment de tous les obstacles</w:t>
            </w:r>
          </w:p>
          <w:p w14:paraId="65E24824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vérifier si d'autres personnes sont à une distance sécuritaire</w:t>
            </w:r>
          </w:p>
          <w:p w14:paraId="65E24825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regarder dans le sens de la marche lorsque l’engin élévateur se déplace</w:t>
            </w:r>
          </w:p>
          <w:p w14:paraId="65E24826" w14:textId="77777777" w:rsidR="00CD78CB" w:rsidRPr="0051688C" w:rsidRDefault="00CD78CB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monter et descendre des pentes : orienter la charger vers la pente</w:t>
            </w:r>
          </w:p>
        </w:tc>
      </w:tr>
      <w:tr w:rsidR="00F859FC" w:rsidRPr="00CE3E86" w14:paraId="65E2482A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828" w14:textId="77777777" w:rsidR="00F859FC" w:rsidRPr="0051688C" w:rsidRDefault="00F859FC" w:rsidP="00443DE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utilisation sûre de la nacelle/plateforme de travail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829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3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82B" w14:textId="77777777" w:rsidR="00F859FC" w:rsidRPr="0051688C" w:rsidRDefault="00435AC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5E24877" wp14:editId="65E2487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1024255" cy="1533525"/>
                  <wp:effectExtent l="0" t="0" r="4445" b="9525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ne jamais surcharger</w:t>
            </w:r>
          </w:p>
          <w:p w14:paraId="65E2482C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rester toujours à l’horizontale</w:t>
            </w:r>
          </w:p>
          <w:p w14:paraId="65E2482D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toujours nettoyer le plancher de la nacelle</w:t>
            </w:r>
          </w:p>
          <w:p w14:paraId="65E2482E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laisser le personnel monter et descendre au sol</w:t>
            </w:r>
          </w:p>
          <w:p w14:paraId="65E2482F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entrer et sortir seulement par la barrière désignée</w:t>
            </w:r>
          </w:p>
          <w:p w14:paraId="65E24830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vérifier si le personnel de la nacelle porte les équipements de protection individuelle et s’ils sont correctement portés</w:t>
            </w:r>
          </w:p>
          <w:p w14:paraId="65E24831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protéger les outils et les matériels contre les chutes</w:t>
            </w:r>
          </w:p>
          <w:p w14:paraId="65E24832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éviter les mouvements saccadés de la nacelle</w:t>
            </w:r>
            <w:r w:rsidRPr="00CD78CB">
              <w:rPr>
                <w:sz w:val="20"/>
                <w:szCs w:val="24"/>
                <w:lang w:val="fr-BE"/>
              </w:rPr>
              <w:t>, la commande doit être effectuée soigneusement</w:t>
            </w:r>
            <w:r w:rsidRPr="0051688C">
              <w:rPr>
                <w:sz w:val="20"/>
                <w:szCs w:val="24"/>
                <w:lang w:val="fr-FR"/>
              </w:rPr>
              <w:t xml:space="preserve"> et uniformément</w:t>
            </w:r>
          </w:p>
          <w:p w14:paraId="65E24833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éviter que les câbles électriques, les cordes, les tuyaux ne s'emmêlent lors de la montée et de la descente de la nacelle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5E24834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65E24838" w14:textId="77777777">
        <w:tc>
          <w:tcPr>
            <w:tcW w:w="8046" w:type="dxa"/>
            <w:tcBorders>
              <w:top w:val="nil"/>
              <w:bottom w:val="nil"/>
            </w:tcBorders>
          </w:tcPr>
          <w:p w14:paraId="65E24836" w14:textId="77777777" w:rsidR="00F859FC" w:rsidRPr="0051688C" w:rsidRDefault="00F859FC" w:rsidP="00443DE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gérer en toute sécurité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5E24837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3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839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mettre à l’arrêt l’engin élévateur si la nacelle est quittée</w:t>
            </w:r>
          </w:p>
          <w:p w14:paraId="65E2483A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se garer toujours à un endroit sûr</w:t>
            </w:r>
          </w:p>
          <w:p w14:paraId="65E2483B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en cas de défauts ou de dysfonctionnements, s’arrêter toujours immédiatement et aviser le contremaître/employeur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5E2483C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4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83E" w14:textId="77777777" w:rsidR="00F859FC" w:rsidRPr="0051688C" w:rsidRDefault="00F859FC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5E2483F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4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5E24841" w14:textId="77777777" w:rsidR="00F859FC" w:rsidRPr="0051688C" w:rsidRDefault="00F859FC" w:rsidP="00CE3E86">
            <w:pPr>
              <w:autoSpaceDE w:val="0"/>
              <w:autoSpaceDN w:val="0"/>
              <w:adjustRightInd w:val="0"/>
              <w:ind w:left="426"/>
              <w:rPr>
                <w:szCs w:val="24"/>
                <w:lang w:val="fr-FR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>*REMARQUE :</w:t>
            </w:r>
            <w:r w:rsidRPr="0051688C">
              <w:rPr>
                <w:sz w:val="20"/>
                <w:szCs w:val="24"/>
                <w:lang w:val="fr-FR"/>
              </w:rPr>
              <w:t xml:space="preserve"> pour les nacelles sur élévateurs, voir « </w:t>
            </w:r>
            <w:r w:rsidR="00CE3E86">
              <w:rPr>
                <w:sz w:val="20"/>
                <w:szCs w:val="24"/>
                <w:lang w:val="fr-FR"/>
              </w:rPr>
              <w:t>Hoisting</w:t>
            </w:r>
            <w:r w:rsidRPr="0051688C">
              <w:rPr>
                <w:sz w:val="20"/>
                <w:szCs w:val="24"/>
                <w:lang w:val="fr-FR"/>
              </w:rPr>
              <w:t xml:space="preserve"> et </w:t>
            </w:r>
            <w:r w:rsidR="00CE3E86">
              <w:rPr>
                <w:sz w:val="20"/>
                <w:szCs w:val="24"/>
                <w:lang w:val="fr-FR"/>
              </w:rPr>
              <w:t>Lifting</w:t>
            </w:r>
            <w:r w:rsidRPr="0051688C">
              <w:rPr>
                <w:sz w:val="20"/>
                <w:szCs w:val="24"/>
                <w:lang w:val="fr-FR"/>
              </w:rPr>
              <w:t> 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5E24842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46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65E24844" w14:textId="77777777" w:rsidR="00F859FC" w:rsidRPr="0051688C" w:rsidRDefault="00F859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5E24845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</w:tbl>
    <w:p w14:paraId="65E24847" w14:textId="77777777" w:rsidR="00F859FC" w:rsidRPr="0051688C" w:rsidRDefault="00F859FC">
      <w:pPr>
        <w:rPr>
          <w:sz w:val="16"/>
          <w:szCs w:val="24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F859FC" w:rsidRPr="0051688C" w14:paraId="65E2484A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65E24848" w14:textId="77777777" w:rsidR="00F859FC" w:rsidRPr="0051688C" w:rsidRDefault="00F859FC">
            <w:pPr>
              <w:autoSpaceDE w:val="0"/>
              <w:autoSpaceDN w:val="0"/>
              <w:adjustRightInd w:val="0"/>
              <w:spacing w:before="240"/>
              <w:rPr>
                <w:b/>
                <w:color w:val="FF0000"/>
                <w:szCs w:val="24"/>
                <w:lang w:val="fr-FR"/>
              </w:rPr>
            </w:pPr>
            <w:r w:rsidRPr="0051688C">
              <w:rPr>
                <w:b/>
                <w:sz w:val="24"/>
                <w:szCs w:val="24"/>
                <w:lang w:val="fr-FR"/>
              </w:rPr>
              <w:t>CE QUI EST INTERDIT AVEC LES ENGINS ÉLEVATEURS ?</w:t>
            </w:r>
          </w:p>
          <w:p w14:paraId="65E24849" w14:textId="77777777" w:rsidR="00F859FC" w:rsidRPr="0051688C" w:rsidRDefault="00435AC1">
            <w:pPr>
              <w:autoSpaceDE w:val="0"/>
              <w:autoSpaceDN w:val="0"/>
              <w:adjustRightInd w:val="0"/>
              <w:spacing w:before="60"/>
              <w:jc w:val="right"/>
              <w:rPr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5E24879" wp14:editId="65E2487A">
                  <wp:simplePos x="0" y="0"/>
                  <wp:positionH relativeFrom="column">
                    <wp:posOffset>4156710</wp:posOffset>
                  </wp:positionH>
                  <wp:positionV relativeFrom="paragraph">
                    <wp:posOffset>20955</wp:posOffset>
                  </wp:positionV>
                  <wp:extent cx="424815" cy="424815"/>
                  <wp:effectExtent l="0" t="0" r="0" b="0"/>
                  <wp:wrapNone/>
                  <wp:docPr id="16" name="Picture 5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b/>
                <w:sz w:val="20"/>
                <w:szCs w:val="24"/>
                <w:lang w:val="fr-FR"/>
              </w:rPr>
              <w:t>VÉRIFIER</w:t>
            </w:r>
          </w:p>
        </w:tc>
      </w:tr>
      <w:tr w:rsidR="00F859FC" w:rsidRPr="00CE3E86" w14:paraId="65E2484D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65E2484B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DANS LA NACELLE, NE JAMAIS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5E2484C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CE3E86" w14:paraId="65E24853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65E2484E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se tenir debout ou assis sur les rampes</w:t>
            </w:r>
          </w:p>
          <w:p w14:paraId="65E2484F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monter sur des échelles, des boîtes ou autres objets dans la nacelle et ne pas appliquer ceux-ci aux lieux de travail pour se surélever</w:t>
            </w:r>
          </w:p>
          <w:p w14:paraId="65E24850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détacher la protection de chute pendant les travaux en hauteur</w:t>
            </w:r>
          </w:p>
          <w:p w14:paraId="65E24851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atteindre ou descendre du bord pendant les travaux en hauteur</w:t>
            </w:r>
          </w:p>
        </w:tc>
        <w:tc>
          <w:tcPr>
            <w:tcW w:w="400" w:type="dxa"/>
            <w:tcBorders>
              <w:top w:val="single" w:sz="18" w:space="0" w:color="FF0000"/>
            </w:tcBorders>
          </w:tcPr>
          <w:p w14:paraId="65E24852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65E24856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65E24854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16"/>
                <w:szCs w:val="24"/>
                <w:lang w:val="fr-FR"/>
              </w:rPr>
            </w:pPr>
          </w:p>
        </w:tc>
        <w:tc>
          <w:tcPr>
            <w:tcW w:w="400" w:type="dxa"/>
          </w:tcPr>
          <w:p w14:paraId="65E24855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16"/>
                <w:szCs w:val="24"/>
                <w:lang w:val="fr-FR"/>
              </w:rPr>
            </w:pPr>
          </w:p>
        </w:tc>
      </w:tr>
      <w:tr w:rsidR="00F859FC" w:rsidRPr="00CE3E86" w14:paraId="65E24859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65E24857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AVEC DES ENGINS ÉLEVATEURS, IL NE FAUT JAMAIS 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5E24858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CE3E86" w14:paraId="65E2485D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65E2485A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se déplacer avec la plate-forme ou la nacelle surélevée</w:t>
            </w:r>
          </w:p>
          <w:p w14:paraId="65E2485B" w14:textId="77777777" w:rsidR="00F859FC" w:rsidRPr="0051688C" w:rsidRDefault="00F859FC" w:rsidP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60"/>
              <w:ind w:left="2154" w:hanging="357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utiliser l’engin pour hisser ou soulever</w:t>
            </w:r>
          </w:p>
        </w:tc>
        <w:tc>
          <w:tcPr>
            <w:tcW w:w="400" w:type="dxa"/>
            <w:tcBorders>
              <w:top w:val="single" w:sz="18" w:space="0" w:color="FF0000"/>
            </w:tcBorders>
          </w:tcPr>
          <w:p w14:paraId="65E2485C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</w:tbl>
    <w:p w14:paraId="65E2485E" w14:textId="77777777" w:rsidR="00F859FC" w:rsidRPr="0051688C" w:rsidRDefault="00F859FC">
      <w:pPr>
        <w:autoSpaceDE w:val="0"/>
        <w:autoSpaceDN w:val="0"/>
        <w:adjustRightInd w:val="0"/>
        <w:rPr>
          <w:sz w:val="16"/>
          <w:szCs w:val="24"/>
          <w:lang w:val="fr-FR"/>
        </w:rPr>
      </w:pPr>
    </w:p>
    <w:p w14:paraId="65E2485F" w14:textId="77777777" w:rsidR="007828D3" w:rsidRDefault="00932EEE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lastRenderedPageBreak/>
        <w:br w:type="page"/>
      </w:r>
    </w:p>
    <w:p w14:paraId="65E24860" w14:textId="77777777" w:rsidR="00AF2BCB" w:rsidRDefault="00932EEE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2487B" wp14:editId="65E2487C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4885" w14:textId="77777777" w:rsidR="00AF2BCB" w:rsidRPr="006F24BC" w:rsidRDefault="00932EEE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48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65E24885" w14:textId="77777777" w:rsidR="00AF2BCB" w:rsidRPr="006F24BC" w:rsidRDefault="00932EEE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5E24861" w14:textId="77777777" w:rsidR="00AF2BCB" w:rsidRDefault="00932EEE" w:rsidP="00397FD7">
      <w:pPr>
        <w:jc w:val="center"/>
        <w:rPr>
          <w:rFonts w:cs="Arial"/>
          <w:lang w:val="en-US" w:eastAsia="en-US"/>
        </w:rPr>
      </w:pPr>
    </w:p>
    <w:p w14:paraId="65E24862" w14:textId="77777777" w:rsidR="00AF2BCB" w:rsidRDefault="00932EEE" w:rsidP="00397FD7">
      <w:pPr>
        <w:jc w:val="center"/>
        <w:rPr>
          <w:rFonts w:cs="Arial"/>
          <w:lang w:val="en-US" w:eastAsia="en-US"/>
        </w:rPr>
      </w:pPr>
    </w:p>
    <w:p w14:paraId="65E24863" w14:textId="77777777" w:rsidR="00AF2BCB" w:rsidRDefault="00932EEE" w:rsidP="00397FD7">
      <w:pPr>
        <w:jc w:val="center"/>
        <w:rPr>
          <w:rFonts w:cs="Arial"/>
          <w:lang w:val="en-US" w:eastAsia="en-US"/>
        </w:rPr>
      </w:pPr>
    </w:p>
    <w:p w14:paraId="65E24864" w14:textId="77777777" w:rsidR="00AF2BCB" w:rsidRPr="00397FD7" w:rsidRDefault="00932EEE" w:rsidP="00397FD7">
      <w:pPr>
        <w:jc w:val="center"/>
        <w:rPr>
          <w:rFonts w:cs="Arial"/>
          <w:lang w:val="en-US" w:eastAsia="en-US"/>
        </w:rPr>
      </w:pPr>
    </w:p>
    <w:p w14:paraId="65E24865" w14:textId="77777777" w:rsidR="00767A51" w:rsidRPr="00A75BEC" w:rsidRDefault="00932EEE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Engins Elevateurs</w:t>
      </w:r>
    </w:p>
    <w:p w14:paraId="65E24866" w14:textId="77777777" w:rsidR="00397FD7" w:rsidRPr="00A75BEC" w:rsidRDefault="00932E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5E24867" w14:textId="77777777" w:rsidR="00397FD7" w:rsidRPr="00A75BEC" w:rsidRDefault="00932E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KPNWE.WI.11.HSCO.053</w:t>
      </w:r>
    </w:p>
    <w:p w14:paraId="65E24868" w14:textId="77777777" w:rsidR="00397FD7" w:rsidRPr="00546671" w:rsidRDefault="00932E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5E24869" w14:textId="77777777" w:rsidR="00397FD7" w:rsidRPr="004A4248" w:rsidRDefault="00932E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65E2486A" w14:textId="77777777" w:rsidR="00397FD7" w:rsidRPr="004A4248" w:rsidRDefault="00932E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5E2486B" w14:textId="77777777" w:rsidR="00397FD7" w:rsidRPr="0075499A" w:rsidRDefault="00932E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65E2486C" w14:textId="77777777" w:rsidR="00397FD7" w:rsidRPr="0075499A" w:rsidRDefault="00932E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5E2486D" w14:textId="77777777" w:rsidR="00397FD7" w:rsidRPr="0075499A" w:rsidRDefault="00932E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5E2486E" w14:textId="77777777" w:rsidR="00397FD7" w:rsidRPr="00AF2BCB" w:rsidRDefault="00932EEE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65E2486F" w14:textId="77777777" w:rsidR="00397FD7" w:rsidRPr="00AF2BCB" w:rsidRDefault="00932EEE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65E24870" w14:textId="77777777" w:rsidR="0074156E" w:rsidRPr="00DB0FAC" w:rsidRDefault="00932EEE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65E24871" w14:textId="77777777" w:rsidR="0074156E" w:rsidRPr="00DB0FAC" w:rsidRDefault="00932EEE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65E24872" w14:textId="77777777" w:rsidR="00397FD7" w:rsidRPr="00546671" w:rsidRDefault="00932EEE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65E24873" w14:textId="77777777" w:rsidR="00397FD7" w:rsidRPr="004A6E34" w:rsidRDefault="00932EEE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5E24874" w14:textId="77777777" w:rsidR="00397FD7" w:rsidRPr="004A6E34" w:rsidRDefault="00932EEE" w:rsidP="00397FD7">
      <w:pPr>
        <w:rPr>
          <w:rFonts w:ascii="Calibri" w:hAnsi="Calibri" w:cs="Arial"/>
          <w:lang w:val="en-US" w:eastAsia="en-US"/>
        </w:rPr>
      </w:pPr>
    </w:p>
    <w:p w14:paraId="65E24875" w14:textId="77777777" w:rsidR="00397FD7" w:rsidRPr="004A6E34" w:rsidRDefault="00932EEE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65E24879" w14:textId="77777777" w:rsidTr="009A78D1">
        <w:trPr>
          <w:trHeight w:val="567"/>
        </w:trPr>
        <w:tc>
          <w:tcPr>
            <w:tcW w:w="2028" w:type="dxa"/>
          </w:tcPr>
          <w:p w14:paraId="65E24876" w14:textId="77777777" w:rsidR="0074156E" w:rsidRPr="00546671" w:rsidRDefault="00932EE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5E24877" w14:textId="77777777" w:rsidR="0074156E" w:rsidRPr="00C2067C" w:rsidRDefault="00932EEE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5E24878" w14:textId="77777777" w:rsidR="0074156E" w:rsidRPr="00C2067C" w:rsidRDefault="00932EEE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5E2487D" w14:textId="77777777" w:rsidTr="009A78D1">
        <w:trPr>
          <w:trHeight w:val="567"/>
        </w:trPr>
        <w:tc>
          <w:tcPr>
            <w:tcW w:w="2028" w:type="dxa"/>
          </w:tcPr>
          <w:p w14:paraId="65E2487A" w14:textId="77777777" w:rsidR="0074156E" w:rsidRPr="00546671" w:rsidRDefault="00932EE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5E2487B" w14:textId="77777777" w:rsidR="0074156E" w:rsidRPr="00C2067C" w:rsidRDefault="00932EEE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5E2487C" w14:textId="77777777" w:rsidR="0074156E" w:rsidRPr="00C2067C" w:rsidRDefault="00932EEE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5E24881" w14:textId="77777777" w:rsidTr="009A78D1">
        <w:trPr>
          <w:trHeight w:val="567"/>
        </w:trPr>
        <w:tc>
          <w:tcPr>
            <w:tcW w:w="2028" w:type="dxa"/>
          </w:tcPr>
          <w:p w14:paraId="65E2487E" w14:textId="77777777" w:rsidR="0074156E" w:rsidRPr="00546671" w:rsidRDefault="00932EE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5E2487F" w14:textId="77777777" w:rsidR="0074156E" w:rsidRPr="001E55B9" w:rsidRDefault="00932EEE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65E24880" w14:textId="77777777" w:rsidR="0074156E" w:rsidRPr="00546671" w:rsidRDefault="00932EEE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65E24882" w14:textId="77777777" w:rsidR="00397FD7" w:rsidRPr="00F81EA5" w:rsidRDefault="00932EEE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65E24883" w14:textId="77777777" w:rsidR="00FF76DD" w:rsidRPr="00873483" w:rsidRDefault="00932EEE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65E24884" w14:textId="77777777" w:rsidR="00E848A8" w:rsidRDefault="00932E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5E24885" w14:textId="77777777" w:rsidR="00E848A8" w:rsidRDefault="00932E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5E24886" w14:textId="77777777" w:rsidR="00E848A8" w:rsidRDefault="00932E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5E24887" w14:textId="77777777" w:rsidR="00E848A8" w:rsidRDefault="00932E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5E24888" w14:textId="77777777" w:rsidR="00E848A8" w:rsidRPr="00E848A8" w:rsidRDefault="00932EEE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2487D" wp14:editId="65E2487E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E24887" w14:textId="77777777" w:rsidR="008B032F" w:rsidRPr="000601F7" w:rsidRDefault="00932EEE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2487D" id="AutoShape 21" o:spid="_x0000_s1027" style="position:absolute;left:0;text-align:left;margin-left:83.7pt;margin-top:2.85pt;width:257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65E24887" w14:textId="77777777" w:rsidR="008B032F" w:rsidRPr="000601F7" w:rsidRDefault="00932EEE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5E24889" w14:textId="77777777" w:rsidR="00FF76DD" w:rsidRPr="00ED3189" w:rsidRDefault="00932EEE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65E2488A" w14:textId="77777777" w:rsidR="00FF76DD" w:rsidRDefault="00932EEE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5E2488F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488B" w14:textId="77777777" w:rsidR="00FF76DD" w:rsidRPr="00546671" w:rsidRDefault="00932EEE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488C" w14:textId="77777777" w:rsidR="00FF76DD" w:rsidRPr="0004563C" w:rsidRDefault="00932EEE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488D" w14:textId="77777777" w:rsidR="00FF76DD" w:rsidRPr="0004563C" w:rsidRDefault="00932EEE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488E" w14:textId="77777777" w:rsidR="00FF76DD" w:rsidRPr="0004563C" w:rsidRDefault="00932EEE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65E24894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4890" w14:textId="77777777" w:rsidR="00FF76DD" w:rsidRPr="0004563C" w:rsidRDefault="00932E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4891" w14:textId="77777777" w:rsidR="00FF76DD" w:rsidRPr="0004563C" w:rsidRDefault="00932E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4892" w14:textId="77777777" w:rsidR="00FF76DD" w:rsidRPr="0004563C" w:rsidRDefault="00932EEE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4893" w14:textId="77777777" w:rsidR="00FF76DD" w:rsidRPr="0004563C" w:rsidRDefault="00932E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65E24895" w14:textId="77777777" w:rsidR="009A78D1" w:rsidRPr="001F3AAC" w:rsidRDefault="00932EEE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4881" w14:textId="77777777" w:rsidR="00FD2002" w:rsidRDefault="00FD200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5E24882" w14:textId="77777777" w:rsidR="00FD2002" w:rsidRDefault="00FD200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488C" w14:textId="77777777" w:rsidR="00A947C8" w:rsidRDefault="00932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488E" w14:textId="77777777" w:rsidR="008B032F" w:rsidRPr="00FA7869" w:rsidRDefault="00932EEE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KPNWE.WI.11.HSCO.053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65E2488F" w14:textId="1CB83751" w:rsidR="008B032F" w:rsidRPr="00E848A8" w:rsidRDefault="00932EEE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</w:t>
    </w:r>
    <w:r>
      <w:rPr>
        <w:rFonts w:cs="Arial"/>
        <w:noProof/>
        <w:sz w:val="18"/>
        <w:szCs w:val="18"/>
        <w:lang w:val="fr-FR"/>
      </w:rPr>
      <w:t xml:space="preserve">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7</w:t>
    </w:r>
    <w:r w:rsidRPr="009D67FF">
      <w:rPr>
        <w:rFonts w:cs="Arial"/>
        <w:sz w:val="18"/>
        <w:szCs w:val="18"/>
      </w:rPr>
      <w:fldChar w:fldCharType="end"/>
    </w:r>
  </w:p>
  <w:p w14:paraId="65E24890" w14:textId="77777777" w:rsidR="00414BF6" w:rsidRPr="00414BF6" w:rsidRDefault="00932EEE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5E24891" w14:textId="77777777" w:rsidR="005A05A8" w:rsidRPr="005A05A8" w:rsidRDefault="00932EEE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4895" w14:textId="77777777" w:rsidR="00A947C8" w:rsidRDefault="00932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487F" w14:textId="77777777" w:rsidR="00FD2002" w:rsidRDefault="00FD200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5E24880" w14:textId="77777777" w:rsidR="00FD2002" w:rsidRDefault="00FD200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4887" w14:textId="77777777" w:rsidR="00A947C8" w:rsidRDefault="00932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4889" w14:textId="77777777" w:rsidR="00B47929" w:rsidRDefault="00932EEE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65E24883" wp14:editId="65E24884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Travail en Hauteur - Engins Elevateurs</w:t>
    </w:r>
  </w:p>
  <w:p w14:paraId="65E2488A" w14:textId="77777777" w:rsidR="00113736" w:rsidRPr="003D0918" w:rsidRDefault="00932EEE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4893" w14:textId="77777777" w:rsidR="00A947C8" w:rsidRDefault="00932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663B8"/>
    <w:multiLevelType w:val="hybridMultilevel"/>
    <w:tmpl w:val="85C2D94C"/>
    <w:lvl w:ilvl="0" w:tplc="159C42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03D55"/>
    <w:multiLevelType w:val="hybridMultilevel"/>
    <w:tmpl w:val="B1EC4216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BC094D"/>
    <w:multiLevelType w:val="hybridMultilevel"/>
    <w:tmpl w:val="E334E006"/>
    <w:lvl w:ilvl="0" w:tplc="ADA2C3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8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C11214"/>
    <w:multiLevelType w:val="hybridMultilevel"/>
    <w:tmpl w:val="9AD8E4D6"/>
    <w:lvl w:ilvl="0" w:tplc="95DEEB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13"/>
  </w:num>
  <w:num w:numId="5">
    <w:abstractNumId w:val="23"/>
  </w:num>
  <w:num w:numId="6">
    <w:abstractNumId w:val="14"/>
  </w:num>
  <w:num w:numId="7">
    <w:abstractNumId w:val="4"/>
  </w:num>
  <w:num w:numId="8">
    <w:abstractNumId w:val="37"/>
  </w:num>
  <w:num w:numId="9">
    <w:abstractNumId w:val="26"/>
  </w:num>
  <w:num w:numId="10">
    <w:abstractNumId w:val="39"/>
  </w:num>
  <w:num w:numId="11">
    <w:abstractNumId w:val="21"/>
  </w:num>
  <w:num w:numId="12">
    <w:abstractNumId w:val="16"/>
  </w:num>
  <w:num w:numId="13">
    <w:abstractNumId w:val="36"/>
  </w:num>
  <w:num w:numId="14">
    <w:abstractNumId w:val="7"/>
  </w:num>
  <w:num w:numId="15">
    <w:abstractNumId w:val="6"/>
  </w:num>
  <w:num w:numId="16">
    <w:abstractNumId w:val="33"/>
  </w:num>
  <w:num w:numId="17">
    <w:abstractNumId w:val="22"/>
  </w:num>
  <w:num w:numId="18">
    <w:abstractNumId w:val="38"/>
  </w:num>
  <w:num w:numId="19">
    <w:abstractNumId w:val="2"/>
  </w:num>
  <w:num w:numId="20">
    <w:abstractNumId w:val="25"/>
  </w:num>
  <w:num w:numId="21">
    <w:abstractNumId w:val="35"/>
  </w:num>
  <w:num w:numId="22">
    <w:abstractNumId w:val="31"/>
  </w:num>
  <w:num w:numId="23">
    <w:abstractNumId w:val="30"/>
  </w:num>
  <w:num w:numId="24">
    <w:abstractNumId w:val="0"/>
  </w:num>
  <w:num w:numId="25">
    <w:abstractNumId w:val="17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28"/>
  </w:num>
  <w:num w:numId="32">
    <w:abstractNumId w:val="41"/>
  </w:num>
  <w:num w:numId="33">
    <w:abstractNumId w:val="20"/>
  </w:num>
  <w:num w:numId="34">
    <w:abstractNumId w:val="18"/>
  </w:num>
  <w:num w:numId="35">
    <w:abstractNumId w:val="24"/>
  </w:num>
  <w:num w:numId="36">
    <w:abstractNumId w:val="29"/>
  </w:num>
  <w:num w:numId="37">
    <w:abstractNumId w:val="32"/>
  </w:num>
  <w:num w:numId="38">
    <w:abstractNumId w:val="9"/>
  </w:num>
  <w:num w:numId="39">
    <w:abstractNumId w:val="19"/>
  </w:num>
  <w:num w:numId="40">
    <w:abstractNumId w:val="34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70B47"/>
    <w:rsid w:val="00073551"/>
    <w:rsid w:val="00081F67"/>
    <w:rsid w:val="00086404"/>
    <w:rsid w:val="000940F5"/>
    <w:rsid w:val="000A25F3"/>
    <w:rsid w:val="000B3501"/>
    <w:rsid w:val="000D2EB5"/>
    <w:rsid w:val="000D7D82"/>
    <w:rsid w:val="000E3238"/>
    <w:rsid w:val="00110DB9"/>
    <w:rsid w:val="00130F72"/>
    <w:rsid w:val="00132F90"/>
    <w:rsid w:val="001363B8"/>
    <w:rsid w:val="001454C3"/>
    <w:rsid w:val="00170C78"/>
    <w:rsid w:val="00183DE2"/>
    <w:rsid w:val="00197491"/>
    <w:rsid w:val="001E39D8"/>
    <w:rsid w:val="001F5BDC"/>
    <w:rsid w:val="00204EF0"/>
    <w:rsid w:val="00211025"/>
    <w:rsid w:val="0026222E"/>
    <w:rsid w:val="00263BD5"/>
    <w:rsid w:val="002A3468"/>
    <w:rsid w:val="002B2240"/>
    <w:rsid w:val="002C4779"/>
    <w:rsid w:val="002D166A"/>
    <w:rsid w:val="002D7318"/>
    <w:rsid w:val="002E7BD0"/>
    <w:rsid w:val="002F12FE"/>
    <w:rsid w:val="002F36E5"/>
    <w:rsid w:val="003229AD"/>
    <w:rsid w:val="00324B91"/>
    <w:rsid w:val="00330D4B"/>
    <w:rsid w:val="00332ED5"/>
    <w:rsid w:val="003368BD"/>
    <w:rsid w:val="0034779E"/>
    <w:rsid w:val="003505EE"/>
    <w:rsid w:val="003668D3"/>
    <w:rsid w:val="003B0114"/>
    <w:rsid w:val="003C43FC"/>
    <w:rsid w:val="003C5A34"/>
    <w:rsid w:val="003E25F5"/>
    <w:rsid w:val="003E5875"/>
    <w:rsid w:val="00403222"/>
    <w:rsid w:val="00415FD8"/>
    <w:rsid w:val="00426305"/>
    <w:rsid w:val="00433FF3"/>
    <w:rsid w:val="00435AC1"/>
    <w:rsid w:val="00443DEE"/>
    <w:rsid w:val="004577AE"/>
    <w:rsid w:val="00463121"/>
    <w:rsid w:val="004755F8"/>
    <w:rsid w:val="00486425"/>
    <w:rsid w:val="004914BF"/>
    <w:rsid w:val="00496568"/>
    <w:rsid w:val="004B05C0"/>
    <w:rsid w:val="004B3F96"/>
    <w:rsid w:val="004C154D"/>
    <w:rsid w:val="005116D4"/>
    <w:rsid w:val="0051688C"/>
    <w:rsid w:val="00534622"/>
    <w:rsid w:val="005361B5"/>
    <w:rsid w:val="00540D15"/>
    <w:rsid w:val="005775C6"/>
    <w:rsid w:val="00577F63"/>
    <w:rsid w:val="00594311"/>
    <w:rsid w:val="005945A9"/>
    <w:rsid w:val="00595CF4"/>
    <w:rsid w:val="005A3360"/>
    <w:rsid w:val="005B1551"/>
    <w:rsid w:val="005B34C3"/>
    <w:rsid w:val="005C504E"/>
    <w:rsid w:val="005E339F"/>
    <w:rsid w:val="00621375"/>
    <w:rsid w:val="0062500C"/>
    <w:rsid w:val="006323CA"/>
    <w:rsid w:val="00636AA2"/>
    <w:rsid w:val="006540F5"/>
    <w:rsid w:val="0067571F"/>
    <w:rsid w:val="0069601F"/>
    <w:rsid w:val="006C260F"/>
    <w:rsid w:val="00706034"/>
    <w:rsid w:val="00732F69"/>
    <w:rsid w:val="007530A9"/>
    <w:rsid w:val="007A3CDB"/>
    <w:rsid w:val="007B7F90"/>
    <w:rsid w:val="007C2747"/>
    <w:rsid w:val="00816EBB"/>
    <w:rsid w:val="00836E8C"/>
    <w:rsid w:val="0089515C"/>
    <w:rsid w:val="00897D20"/>
    <w:rsid w:val="008D7845"/>
    <w:rsid w:val="008E3CA6"/>
    <w:rsid w:val="008E4713"/>
    <w:rsid w:val="008F0AF0"/>
    <w:rsid w:val="008F293A"/>
    <w:rsid w:val="009032F8"/>
    <w:rsid w:val="00912747"/>
    <w:rsid w:val="0092152E"/>
    <w:rsid w:val="009222D2"/>
    <w:rsid w:val="0092604C"/>
    <w:rsid w:val="00932EEE"/>
    <w:rsid w:val="009423E3"/>
    <w:rsid w:val="009460F6"/>
    <w:rsid w:val="00951771"/>
    <w:rsid w:val="0096417C"/>
    <w:rsid w:val="00965111"/>
    <w:rsid w:val="00991ADD"/>
    <w:rsid w:val="00994325"/>
    <w:rsid w:val="009C30D4"/>
    <w:rsid w:val="009D732B"/>
    <w:rsid w:val="009E3780"/>
    <w:rsid w:val="009E7072"/>
    <w:rsid w:val="009F0560"/>
    <w:rsid w:val="009F6DD4"/>
    <w:rsid w:val="00A03E78"/>
    <w:rsid w:val="00A041FA"/>
    <w:rsid w:val="00A15C66"/>
    <w:rsid w:val="00A429CA"/>
    <w:rsid w:val="00A668CA"/>
    <w:rsid w:val="00A73540"/>
    <w:rsid w:val="00AE1BA6"/>
    <w:rsid w:val="00AE4562"/>
    <w:rsid w:val="00B074C4"/>
    <w:rsid w:val="00B213A7"/>
    <w:rsid w:val="00B415E7"/>
    <w:rsid w:val="00B539EB"/>
    <w:rsid w:val="00B5581F"/>
    <w:rsid w:val="00B62FAF"/>
    <w:rsid w:val="00B62FEF"/>
    <w:rsid w:val="00BD0405"/>
    <w:rsid w:val="00BF739A"/>
    <w:rsid w:val="00C078C4"/>
    <w:rsid w:val="00C079B4"/>
    <w:rsid w:val="00C11B52"/>
    <w:rsid w:val="00C223B0"/>
    <w:rsid w:val="00C245FB"/>
    <w:rsid w:val="00C34D43"/>
    <w:rsid w:val="00C4702B"/>
    <w:rsid w:val="00C66691"/>
    <w:rsid w:val="00C772CC"/>
    <w:rsid w:val="00C82C4F"/>
    <w:rsid w:val="00C83103"/>
    <w:rsid w:val="00C86C31"/>
    <w:rsid w:val="00CA4EEE"/>
    <w:rsid w:val="00CA641D"/>
    <w:rsid w:val="00CD29F3"/>
    <w:rsid w:val="00CD352F"/>
    <w:rsid w:val="00CD728F"/>
    <w:rsid w:val="00CD78CB"/>
    <w:rsid w:val="00CE2C9F"/>
    <w:rsid w:val="00CE2E1E"/>
    <w:rsid w:val="00CE3E86"/>
    <w:rsid w:val="00CF5271"/>
    <w:rsid w:val="00CF7045"/>
    <w:rsid w:val="00D13F75"/>
    <w:rsid w:val="00D16F69"/>
    <w:rsid w:val="00D32181"/>
    <w:rsid w:val="00D519B6"/>
    <w:rsid w:val="00DA03CD"/>
    <w:rsid w:val="00DA4C8B"/>
    <w:rsid w:val="00DB156B"/>
    <w:rsid w:val="00DB2383"/>
    <w:rsid w:val="00DC036B"/>
    <w:rsid w:val="00DD3003"/>
    <w:rsid w:val="00DD69AB"/>
    <w:rsid w:val="00DD7176"/>
    <w:rsid w:val="00DE5E48"/>
    <w:rsid w:val="00DF09C5"/>
    <w:rsid w:val="00E13A31"/>
    <w:rsid w:val="00E2273A"/>
    <w:rsid w:val="00E27F02"/>
    <w:rsid w:val="00E30FF3"/>
    <w:rsid w:val="00E42842"/>
    <w:rsid w:val="00E4608F"/>
    <w:rsid w:val="00E50709"/>
    <w:rsid w:val="00E66BCC"/>
    <w:rsid w:val="00E734FE"/>
    <w:rsid w:val="00E83B61"/>
    <w:rsid w:val="00E86A6B"/>
    <w:rsid w:val="00EA4B78"/>
    <w:rsid w:val="00EB695F"/>
    <w:rsid w:val="00EC1167"/>
    <w:rsid w:val="00EC32DA"/>
    <w:rsid w:val="00EE34B4"/>
    <w:rsid w:val="00F019A1"/>
    <w:rsid w:val="00F11034"/>
    <w:rsid w:val="00F25FB5"/>
    <w:rsid w:val="00F77B37"/>
    <w:rsid w:val="00F859FC"/>
    <w:rsid w:val="00FA72BE"/>
    <w:rsid w:val="00FB16BE"/>
    <w:rsid w:val="00FC5234"/>
    <w:rsid w:val="00FD18D7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5E2474C"/>
  <w15:docId w15:val="{AF978D28-4B44-4A2C-9047-55947C3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2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2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2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2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2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2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snapToGrid w:val="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systrantokenword">
    <w:name w:val="systran_token_word"/>
    <w:rPr>
      <w:rFonts w:ascii="Courier New" w:hAnsi="Courier New" w:cs="Times New Roman"/>
      <w:vanish/>
      <w:color w:val="800080"/>
      <w:sz w:val="24"/>
      <w:vertAlign w:val="subscript"/>
    </w:rPr>
  </w:style>
  <w:style w:type="character" w:customStyle="1" w:styleId="systranseg">
    <w:name w:val="systran_seg"/>
    <w:rPr>
      <w:rFonts w:ascii="Courier New" w:hAnsi="Courier New" w:cs="Times New Roman"/>
      <w:vanish/>
      <w:color w:val="800080"/>
      <w:sz w:val="24"/>
      <w:vertAlign w:val="subscript"/>
    </w:rPr>
  </w:style>
  <w:style w:type="character" w:customStyle="1" w:styleId="systrantokenpunctuation">
    <w:name w:val="systran_token_punctuation"/>
    <w:rPr>
      <w:rFonts w:ascii="Courier New" w:hAnsi="Courier New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wmf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1D081-F0E7-4A5A-8931-506D4212BDD8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F2C6E6-19AC-4457-AA6F-D02D4B28C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FCD7-754D-4309-ADE9-AF69B9B31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6494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Engins Elevateurs</vt:lpstr>
      <vt:lpstr>Project</vt:lpstr>
    </vt:vector>
  </TitlesOfParts>
  <Company>Kuwait Petroleum North West Europe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Engins Elevateurs</dc:title>
  <dc:creator>panimmen</dc:creator>
  <cp:lastModifiedBy>An Cornelis</cp:lastModifiedBy>
  <cp:revision>2</cp:revision>
  <cp:lastPrinted>2012-01-25T11:02:00Z</cp:lastPrinted>
  <dcterms:created xsi:type="dcterms:W3CDTF">2018-02-06T14:40:00Z</dcterms:created>
  <dcterms:modified xsi:type="dcterms:W3CDTF">2018-02-06T14:40:00Z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KPNWE.WI.11.HSCO.053.docx</vt:lpwstr>
  </property>
</Properties>
</file>