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51409" w14:textId="77777777" w:rsidR="008F09FF" w:rsidRPr="009870A0" w:rsidRDefault="008F09FF">
      <w:pPr>
        <w:autoSpaceDE w:val="0"/>
        <w:autoSpaceDN w:val="0"/>
        <w:adjustRightInd w:val="0"/>
        <w:rPr>
          <w:sz w:val="20"/>
          <w:szCs w:val="24"/>
        </w:rPr>
      </w:pPr>
      <w:bookmarkStart w:id="0" w:name="_GoBack"/>
      <w:bookmarkEnd w:id="0"/>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446"/>
      </w:tblGrid>
      <w:tr w:rsidR="008F09FF" w:rsidRPr="009870A0" w14:paraId="0745140B" w14:textId="77777777">
        <w:tc>
          <w:tcPr>
            <w:tcW w:w="8446" w:type="dxa"/>
            <w:tcBorders>
              <w:top w:val="single" w:sz="18" w:space="0" w:color="auto"/>
            </w:tcBorders>
          </w:tcPr>
          <w:p w14:paraId="0745140A" w14:textId="77777777" w:rsidR="008F09FF" w:rsidRPr="009870A0" w:rsidRDefault="008F09FF">
            <w:pPr>
              <w:numPr>
                <w:ilvl w:val="0"/>
                <w:numId w:val="16"/>
              </w:numPr>
              <w:autoSpaceDE w:val="0"/>
              <w:autoSpaceDN w:val="0"/>
              <w:adjustRightInd w:val="0"/>
              <w:spacing w:before="120"/>
              <w:ind w:left="426"/>
              <w:rPr>
                <w:b/>
                <w:sz w:val="24"/>
                <w:szCs w:val="24"/>
              </w:rPr>
            </w:pPr>
            <w:r w:rsidRPr="009870A0">
              <w:rPr>
                <w:b/>
                <w:sz w:val="24"/>
                <w:szCs w:val="24"/>
              </w:rPr>
              <w:t>INTRODUCTION TO CONFINED SPACES</w:t>
            </w:r>
          </w:p>
        </w:tc>
      </w:tr>
      <w:tr w:rsidR="008F09FF" w:rsidRPr="009870A0" w14:paraId="0745140D" w14:textId="77777777">
        <w:tc>
          <w:tcPr>
            <w:tcW w:w="8446" w:type="dxa"/>
            <w:tcBorders>
              <w:bottom w:val="single" w:sz="18" w:space="0" w:color="auto"/>
            </w:tcBorders>
          </w:tcPr>
          <w:p w14:paraId="0745140C" w14:textId="77777777" w:rsidR="008F09FF" w:rsidRPr="009870A0" w:rsidRDefault="008F09FF" w:rsidP="00A37205">
            <w:pPr>
              <w:autoSpaceDE w:val="0"/>
              <w:autoSpaceDN w:val="0"/>
              <w:adjustRightInd w:val="0"/>
              <w:spacing w:before="120" w:after="120"/>
              <w:rPr>
                <w:sz w:val="20"/>
                <w:szCs w:val="24"/>
              </w:rPr>
            </w:pPr>
            <w:r w:rsidRPr="009870A0">
              <w:rPr>
                <w:sz w:val="20"/>
                <w:szCs w:val="24"/>
              </w:rPr>
              <w:t>Confined spaces are hazardous working environments as they they are often damp, dark and poorly ventilated. The risks encountered here can also be encountered elsewhere, but in confined spaces is much harder to do something about it.</w:t>
            </w:r>
            <w:r w:rsidR="00A37205">
              <w:rPr>
                <w:sz w:val="20"/>
                <w:szCs w:val="24"/>
              </w:rPr>
              <w:t xml:space="preserve"> </w:t>
            </w:r>
            <w:r w:rsidRPr="009870A0">
              <w:rPr>
                <w:sz w:val="20"/>
                <w:szCs w:val="24"/>
              </w:rPr>
              <w:t>It is therefore important to always be aware of the risks and to closely observe safety measures.</w:t>
            </w:r>
          </w:p>
        </w:tc>
      </w:tr>
    </w:tbl>
    <w:p w14:paraId="0745140E" w14:textId="77777777" w:rsidR="008F09FF" w:rsidRPr="009870A0" w:rsidRDefault="008F09FF">
      <w:pPr>
        <w:autoSpaceDE w:val="0"/>
        <w:autoSpaceDN w:val="0"/>
        <w:adjustRightInd w:val="0"/>
        <w:rPr>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5495"/>
        <w:gridCol w:w="2951"/>
      </w:tblGrid>
      <w:tr w:rsidR="008F09FF" w:rsidRPr="009870A0" w14:paraId="07451410" w14:textId="77777777">
        <w:tc>
          <w:tcPr>
            <w:tcW w:w="8446" w:type="dxa"/>
            <w:gridSpan w:val="2"/>
            <w:tcBorders>
              <w:top w:val="single" w:sz="18" w:space="0" w:color="auto"/>
            </w:tcBorders>
          </w:tcPr>
          <w:p w14:paraId="0745140F" w14:textId="77777777" w:rsidR="008F09FF" w:rsidRPr="009870A0" w:rsidRDefault="00E612EE">
            <w:pPr>
              <w:numPr>
                <w:ilvl w:val="0"/>
                <w:numId w:val="16"/>
              </w:numPr>
              <w:autoSpaceDE w:val="0"/>
              <w:autoSpaceDN w:val="0"/>
              <w:adjustRightInd w:val="0"/>
              <w:spacing w:before="120"/>
              <w:ind w:left="426"/>
              <w:rPr>
                <w:b/>
                <w:sz w:val="24"/>
                <w:szCs w:val="24"/>
              </w:rPr>
            </w:pPr>
            <w:r w:rsidRPr="00E612EE">
              <w:rPr>
                <w:b/>
                <w:color w:val="0000FF"/>
                <w:sz w:val="24"/>
                <w:szCs w:val="24"/>
              </w:rPr>
              <w:t>EXPLANATION</w:t>
            </w:r>
            <w:r w:rsidR="008F09FF" w:rsidRPr="009870A0">
              <w:rPr>
                <w:b/>
                <w:sz w:val="24"/>
                <w:szCs w:val="24"/>
              </w:rPr>
              <w:t xml:space="preserve"> &amp; RISKS</w:t>
            </w:r>
          </w:p>
        </w:tc>
      </w:tr>
      <w:tr w:rsidR="008F09FF" w:rsidRPr="009870A0" w14:paraId="07451413" w14:textId="77777777">
        <w:tc>
          <w:tcPr>
            <w:tcW w:w="5495" w:type="dxa"/>
            <w:tcBorders>
              <w:right w:val="nil"/>
            </w:tcBorders>
          </w:tcPr>
          <w:p w14:paraId="07451411" w14:textId="77777777" w:rsidR="008F09FF" w:rsidRPr="009870A0" w:rsidRDefault="008F09FF">
            <w:pPr>
              <w:autoSpaceDE w:val="0"/>
              <w:autoSpaceDN w:val="0"/>
              <w:adjustRightInd w:val="0"/>
              <w:rPr>
                <w:sz w:val="20"/>
                <w:szCs w:val="24"/>
              </w:rPr>
            </w:pPr>
          </w:p>
        </w:tc>
        <w:tc>
          <w:tcPr>
            <w:tcW w:w="2951" w:type="dxa"/>
            <w:tcBorders>
              <w:top w:val="nil"/>
              <w:left w:val="nil"/>
              <w:bottom w:val="nil"/>
            </w:tcBorders>
          </w:tcPr>
          <w:p w14:paraId="07451412" w14:textId="77777777" w:rsidR="008F09FF" w:rsidRPr="009870A0" w:rsidRDefault="008F09FF">
            <w:pPr>
              <w:autoSpaceDE w:val="0"/>
              <w:autoSpaceDN w:val="0"/>
              <w:adjustRightInd w:val="0"/>
              <w:rPr>
                <w:sz w:val="20"/>
                <w:szCs w:val="24"/>
              </w:rPr>
            </w:pPr>
          </w:p>
        </w:tc>
      </w:tr>
      <w:tr w:rsidR="008F09FF" w:rsidRPr="009870A0" w14:paraId="0745142A" w14:textId="77777777">
        <w:tc>
          <w:tcPr>
            <w:tcW w:w="5495" w:type="dxa"/>
            <w:tcBorders>
              <w:right w:val="nil"/>
            </w:tcBorders>
          </w:tcPr>
          <w:p w14:paraId="07451414" w14:textId="77777777" w:rsidR="008F09FF" w:rsidRPr="009870A0" w:rsidRDefault="008F09FF">
            <w:pPr>
              <w:numPr>
                <w:ilvl w:val="0"/>
                <w:numId w:val="18"/>
              </w:numPr>
              <w:autoSpaceDE w:val="0"/>
              <w:autoSpaceDN w:val="0"/>
              <w:adjustRightInd w:val="0"/>
              <w:rPr>
                <w:sz w:val="20"/>
                <w:szCs w:val="24"/>
              </w:rPr>
            </w:pPr>
            <w:r w:rsidRPr="009870A0">
              <w:rPr>
                <w:sz w:val="20"/>
                <w:szCs w:val="24"/>
              </w:rPr>
              <w:t>Confined spaces are spaces - also above ground:</w:t>
            </w:r>
          </w:p>
          <w:p w14:paraId="07451415" w14:textId="77777777" w:rsidR="008F09FF" w:rsidRPr="009870A0" w:rsidRDefault="008F09FF" w:rsidP="00A37205">
            <w:pPr>
              <w:numPr>
                <w:ilvl w:val="0"/>
                <w:numId w:val="19"/>
              </w:numPr>
              <w:autoSpaceDE w:val="0"/>
              <w:autoSpaceDN w:val="0"/>
              <w:adjustRightInd w:val="0"/>
              <w:spacing w:before="80"/>
              <w:ind w:left="714" w:hanging="357"/>
              <w:rPr>
                <w:color w:val="000000"/>
                <w:sz w:val="20"/>
                <w:szCs w:val="24"/>
              </w:rPr>
            </w:pPr>
            <w:r w:rsidRPr="009870A0">
              <w:rPr>
                <w:sz w:val="20"/>
                <w:szCs w:val="24"/>
              </w:rPr>
              <w:t>that are not readily accessible</w:t>
            </w:r>
          </w:p>
          <w:p w14:paraId="07451416" w14:textId="77777777" w:rsidR="008F09FF" w:rsidRPr="009870A0" w:rsidRDefault="008F09FF" w:rsidP="00A37205">
            <w:pPr>
              <w:numPr>
                <w:ilvl w:val="0"/>
                <w:numId w:val="19"/>
              </w:numPr>
              <w:autoSpaceDE w:val="0"/>
              <w:autoSpaceDN w:val="0"/>
              <w:adjustRightInd w:val="0"/>
              <w:spacing w:before="80"/>
              <w:ind w:left="714" w:hanging="357"/>
              <w:rPr>
                <w:color w:val="000000"/>
                <w:sz w:val="20"/>
                <w:szCs w:val="24"/>
              </w:rPr>
            </w:pPr>
            <w:r w:rsidRPr="009870A0">
              <w:rPr>
                <w:color w:val="000000"/>
                <w:sz w:val="20"/>
                <w:szCs w:val="24"/>
              </w:rPr>
              <w:t>that are not easy to exit quickly</w:t>
            </w:r>
          </w:p>
          <w:p w14:paraId="07451417" w14:textId="77777777" w:rsidR="008F09FF" w:rsidRPr="009870A0" w:rsidRDefault="008F09FF" w:rsidP="00A37205">
            <w:pPr>
              <w:numPr>
                <w:ilvl w:val="0"/>
                <w:numId w:val="19"/>
              </w:numPr>
              <w:autoSpaceDE w:val="0"/>
              <w:autoSpaceDN w:val="0"/>
              <w:adjustRightInd w:val="0"/>
              <w:spacing w:before="80"/>
              <w:ind w:left="714" w:hanging="357"/>
              <w:rPr>
                <w:color w:val="000000"/>
                <w:sz w:val="20"/>
                <w:szCs w:val="24"/>
              </w:rPr>
            </w:pPr>
            <w:r w:rsidRPr="009870A0">
              <w:rPr>
                <w:color w:val="000000"/>
                <w:sz w:val="20"/>
                <w:szCs w:val="24"/>
              </w:rPr>
              <w:t>with poor ventilation</w:t>
            </w:r>
          </w:p>
          <w:p w14:paraId="07451418" w14:textId="77777777" w:rsidR="008F09FF" w:rsidRPr="009870A0" w:rsidRDefault="008F09FF" w:rsidP="00A37205">
            <w:pPr>
              <w:numPr>
                <w:ilvl w:val="0"/>
                <w:numId w:val="19"/>
              </w:numPr>
              <w:autoSpaceDE w:val="0"/>
              <w:autoSpaceDN w:val="0"/>
              <w:adjustRightInd w:val="0"/>
              <w:spacing w:before="80"/>
              <w:ind w:left="714" w:hanging="357"/>
              <w:rPr>
                <w:color w:val="000000"/>
                <w:sz w:val="20"/>
                <w:szCs w:val="24"/>
              </w:rPr>
            </w:pPr>
            <w:r w:rsidRPr="009870A0">
              <w:rPr>
                <w:color w:val="000000"/>
                <w:sz w:val="20"/>
                <w:szCs w:val="24"/>
              </w:rPr>
              <w:t>with no or poor lighting</w:t>
            </w:r>
          </w:p>
          <w:p w14:paraId="07451419" w14:textId="77777777" w:rsidR="008F09FF" w:rsidRPr="009870A0" w:rsidRDefault="008F09FF" w:rsidP="00A37205">
            <w:pPr>
              <w:numPr>
                <w:ilvl w:val="0"/>
                <w:numId w:val="19"/>
              </w:numPr>
              <w:autoSpaceDE w:val="0"/>
              <w:autoSpaceDN w:val="0"/>
              <w:adjustRightInd w:val="0"/>
              <w:spacing w:before="80"/>
              <w:ind w:left="714" w:hanging="357"/>
              <w:rPr>
                <w:color w:val="000000"/>
                <w:sz w:val="20"/>
                <w:szCs w:val="24"/>
              </w:rPr>
            </w:pPr>
            <w:r w:rsidRPr="009870A0">
              <w:rPr>
                <w:color w:val="000000"/>
                <w:sz w:val="20"/>
                <w:szCs w:val="24"/>
              </w:rPr>
              <w:t>with little room to move</w:t>
            </w:r>
          </w:p>
          <w:p w14:paraId="0745141A" w14:textId="77777777" w:rsidR="008F09FF" w:rsidRPr="009870A0" w:rsidRDefault="008F09FF" w:rsidP="00A37205">
            <w:pPr>
              <w:numPr>
                <w:ilvl w:val="0"/>
                <w:numId w:val="19"/>
              </w:numPr>
              <w:autoSpaceDE w:val="0"/>
              <w:autoSpaceDN w:val="0"/>
              <w:adjustRightInd w:val="0"/>
              <w:spacing w:before="80"/>
              <w:ind w:left="714" w:hanging="357"/>
              <w:rPr>
                <w:color w:val="000000"/>
                <w:sz w:val="20"/>
                <w:szCs w:val="24"/>
              </w:rPr>
            </w:pPr>
            <w:r w:rsidRPr="009870A0">
              <w:rPr>
                <w:color w:val="000000"/>
                <w:sz w:val="20"/>
                <w:szCs w:val="24"/>
              </w:rPr>
              <w:t>where a hazardous atmosphere is present</w:t>
            </w:r>
          </w:p>
          <w:p w14:paraId="0745141B" w14:textId="77777777" w:rsidR="008F09FF" w:rsidRPr="009870A0" w:rsidRDefault="008F09FF" w:rsidP="00A37205">
            <w:pPr>
              <w:numPr>
                <w:ilvl w:val="0"/>
                <w:numId w:val="19"/>
              </w:numPr>
              <w:autoSpaceDE w:val="0"/>
              <w:autoSpaceDN w:val="0"/>
              <w:adjustRightInd w:val="0"/>
              <w:spacing w:before="80"/>
              <w:ind w:left="714" w:hanging="357"/>
              <w:rPr>
                <w:color w:val="000000"/>
                <w:sz w:val="20"/>
                <w:szCs w:val="24"/>
              </w:rPr>
            </w:pPr>
            <w:r w:rsidRPr="009870A0">
              <w:rPr>
                <w:color w:val="000000"/>
                <w:sz w:val="20"/>
                <w:szCs w:val="24"/>
              </w:rPr>
              <w:t>which are not intended for a long stay</w:t>
            </w:r>
          </w:p>
          <w:p w14:paraId="0745141C" w14:textId="77777777" w:rsidR="008F09FF" w:rsidRPr="009870A0" w:rsidRDefault="008F09FF" w:rsidP="00A37205">
            <w:pPr>
              <w:numPr>
                <w:ilvl w:val="0"/>
                <w:numId w:val="19"/>
              </w:numPr>
              <w:autoSpaceDE w:val="0"/>
              <w:autoSpaceDN w:val="0"/>
              <w:adjustRightInd w:val="0"/>
              <w:spacing w:before="80"/>
              <w:ind w:left="714" w:hanging="357"/>
              <w:rPr>
                <w:color w:val="000000"/>
                <w:sz w:val="20"/>
                <w:szCs w:val="24"/>
              </w:rPr>
            </w:pPr>
            <w:r w:rsidRPr="009870A0">
              <w:rPr>
                <w:color w:val="000000"/>
                <w:sz w:val="20"/>
                <w:szCs w:val="24"/>
              </w:rPr>
              <w:t>with pipes and cables in unexpected places</w:t>
            </w:r>
          </w:p>
          <w:p w14:paraId="0745141D" w14:textId="77777777" w:rsidR="008F09FF" w:rsidRPr="009870A0" w:rsidRDefault="008F09FF" w:rsidP="00A37205">
            <w:pPr>
              <w:numPr>
                <w:ilvl w:val="0"/>
                <w:numId w:val="19"/>
              </w:numPr>
              <w:autoSpaceDE w:val="0"/>
              <w:autoSpaceDN w:val="0"/>
              <w:adjustRightInd w:val="0"/>
              <w:spacing w:before="80"/>
              <w:ind w:left="714" w:hanging="357"/>
              <w:rPr>
                <w:color w:val="000000"/>
                <w:sz w:val="20"/>
                <w:szCs w:val="24"/>
              </w:rPr>
            </w:pPr>
            <w:r w:rsidRPr="009870A0">
              <w:rPr>
                <w:color w:val="000000"/>
                <w:sz w:val="20"/>
                <w:szCs w:val="24"/>
              </w:rPr>
              <w:t>that are small, damp and inconvenient</w:t>
            </w:r>
          </w:p>
          <w:p w14:paraId="0745141E" w14:textId="77777777" w:rsidR="008F09FF" w:rsidRPr="009870A0" w:rsidRDefault="008F09FF">
            <w:pPr>
              <w:autoSpaceDE w:val="0"/>
              <w:autoSpaceDN w:val="0"/>
              <w:adjustRightInd w:val="0"/>
              <w:rPr>
                <w:sz w:val="20"/>
                <w:szCs w:val="24"/>
              </w:rPr>
            </w:pPr>
          </w:p>
        </w:tc>
        <w:tc>
          <w:tcPr>
            <w:tcW w:w="2951" w:type="dxa"/>
            <w:tcBorders>
              <w:top w:val="nil"/>
              <w:left w:val="nil"/>
              <w:bottom w:val="nil"/>
            </w:tcBorders>
          </w:tcPr>
          <w:p w14:paraId="0745141F" w14:textId="77777777" w:rsidR="008F09FF" w:rsidRPr="009870A0" w:rsidRDefault="008F09FF">
            <w:pPr>
              <w:autoSpaceDE w:val="0"/>
              <w:autoSpaceDN w:val="0"/>
              <w:adjustRightInd w:val="0"/>
              <w:rPr>
                <w:sz w:val="20"/>
                <w:szCs w:val="24"/>
              </w:rPr>
            </w:pPr>
            <w:r w:rsidRPr="009870A0">
              <w:rPr>
                <w:sz w:val="20"/>
                <w:szCs w:val="24"/>
              </w:rPr>
              <w:t>Examples:</w:t>
            </w:r>
          </w:p>
          <w:p w14:paraId="07451420" w14:textId="77777777" w:rsidR="008F09FF" w:rsidRPr="009870A0" w:rsidRDefault="008F09FF" w:rsidP="00A37205">
            <w:pPr>
              <w:autoSpaceDE w:val="0"/>
              <w:autoSpaceDN w:val="0"/>
              <w:adjustRightInd w:val="0"/>
              <w:spacing w:before="80"/>
              <w:rPr>
                <w:sz w:val="20"/>
                <w:szCs w:val="24"/>
              </w:rPr>
            </w:pPr>
            <w:r w:rsidRPr="009870A0">
              <w:rPr>
                <w:sz w:val="20"/>
                <w:szCs w:val="20"/>
              </w:rPr>
              <w:sym w:font="Wingdings" w:char="F0E0"/>
            </w:r>
            <w:r w:rsidRPr="009870A0">
              <w:rPr>
                <w:sz w:val="20"/>
                <w:szCs w:val="24"/>
              </w:rPr>
              <w:t>tank, measuring well</w:t>
            </w:r>
          </w:p>
          <w:p w14:paraId="07451421" w14:textId="77777777" w:rsidR="008F09FF" w:rsidRPr="009870A0" w:rsidRDefault="008F09FF" w:rsidP="00A37205">
            <w:pPr>
              <w:autoSpaceDE w:val="0"/>
              <w:autoSpaceDN w:val="0"/>
              <w:adjustRightInd w:val="0"/>
              <w:spacing w:before="80"/>
              <w:rPr>
                <w:sz w:val="20"/>
                <w:szCs w:val="24"/>
              </w:rPr>
            </w:pPr>
            <w:r w:rsidRPr="009870A0">
              <w:rPr>
                <w:sz w:val="20"/>
                <w:szCs w:val="20"/>
              </w:rPr>
              <w:sym w:font="Wingdings" w:char="F0E0"/>
            </w:r>
            <w:r w:rsidRPr="009870A0">
              <w:rPr>
                <w:sz w:val="20"/>
                <w:szCs w:val="24"/>
              </w:rPr>
              <w:t>excavated wells, deep trenches</w:t>
            </w:r>
          </w:p>
          <w:p w14:paraId="07451422" w14:textId="77777777" w:rsidR="008F09FF" w:rsidRPr="009870A0" w:rsidRDefault="008F09FF" w:rsidP="00A37205">
            <w:pPr>
              <w:autoSpaceDE w:val="0"/>
              <w:autoSpaceDN w:val="0"/>
              <w:adjustRightInd w:val="0"/>
              <w:spacing w:before="80"/>
              <w:rPr>
                <w:sz w:val="20"/>
                <w:szCs w:val="24"/>
              </w:rPr>
            </w:pPr>
            <w:r w:rsidRPr="009870A0">
              <w:rPr>
                <w:sz w:val="20"/>
                <w:szCs w:val="20"/>
              </w:rPr>
              <w:sym w:font="Wingdings" w:char="F0E0"/>
            </w:r>
            <w:r w:rsidRPr="009870A0">
              <w:rPr>
                <w:sz w:val="20"/>
                <w:szCs w:val="24"/>
              </w:rPr>
              <w:t>tanks</w:t>
            </w:r>
          </w:p>
          <w:p w14:paraId="07451423" w14:textId="77777777" w:rsidR="008F09FF" w:rsidRPr="009870A0" w:rsidRDefault="008F09FF" w:rsidP="00A37205">
            <w:pPr>
              <w:autoSpaceDE w:val="0"/>
              <w:autoSpaceDN w:val="0"/>
              <w:adjustRightInd w:val="0"/>
              <w:spacing w:before="80"/>
              <w:rPr>
                <w:sz w:val="20"/>
                <w:szCs w:val="24"/>
              </w:rPr>
            </w:pPr>
            <w:r w:rsidRPr="009870A0">
              <w:rPr>
                <w:sz w:val="20"/>
                <w:szCs w:val="20"/>
              </w:rPr>
              <w:sym w:font="Wingdings" w:char="F0E0"/>
            </w:r>
            <w:r w:rsidRPr="009870A0">
              <w:rPr>
                <w:sz w:val="20"/>
                <w:szCs w:val="24"/>
              </w:rPr>
              <w:t>tanks</w:t>
            </w:r>
          </w:p>
          <w:p w14:paraId="07451424" w14:textId="77777777" w:rsidR="008F09FF" w:rsidRPr="009870A0" w:rsidRDefault="008F09FF" w:rsidP="00A37205">
            <w:pPr>
              <w:autoSpaceDE w:val="0"/>
              <w:autoSpaceDN w:val="0"/>
              <w:adjustRightInd w:val="0"/>
              <w:spacing w:before="80"/>
              <w:rPr>
                <w:sz w:val="20"/>
                <w:szCs w:val="24"/>
              </w:rPr>
            </w:pPr>
            <w:r w:rsidRPr="009870A0">
              <w:rPr>
                <w:sz w:val="20"/>
                <w:szCs w:val="20"/>
              </w:rPr>
              <w:sym w:font="Wingdings" w:char="F0E0"/>
            </w:r>
            <w:r w:rsidRPr="009870A0">
              <w:rPr>
                <w:sz w:val="20"/>
                <w:szCs w:val="24"/>
              </w:rPr>
              <w:t>crawl space, measuring well</w:t>
            </w:r>
          </w:p>
          <w:p w14:paraId="07451425" w14:textId="77777777" w:rsidR="008F09FF" w:rsidRPr="009870A0" w:rsidRDefault="008F09FF" w:rsidP="00A37205">
            <w:pPr>
              <w:autoSpaceDE w:val="0"/>
              <w:autoSpaceDN w:val="0"/>
              <w:adjustRightInd w:val="0"/>
              <w:spacing w:before="80"/>
              <w:rPr>
                <w:sz w:val="20"/>
                <w:szCs w:val="24"/>
              </w:rPr>
            </w:pPr>
            <w:r w:rsidRPr="009870A0">
              <w:rPr>
                <w:sz w:val="20"/>
                <w:szCs w:val="20"/>
              </w:rPr>
              <w:sym w:font="Wingdings" w:char="F0E0"/>
            </w:r>
            <w:r w:rsidRPr="009870A0">
              <w:rPr>
                <w:sz w:val="20"/>
                <w:szCs w:val="24"/>
              </w:rPr>
              <w:t>tanks, oil separator</w:t>
            </w:r>
          </w:p>
          <w:p w14:paraId="07451426" w14:textId="77777777" w:rsidR="008F09FF" w:rsidRPr="009870A0" w:rsidRDefault="008F09FF" w:rsidP="00A37205">
            <w:pPr>
              <w:autoSpaceDE w:val="0"/>
              <w:autoSpaceDN w:val="0"/>
              <w:adjustRightInd w:val="0"/>
              <w:spacing w:before="80"/>
              <w:rPr>
                <w:sz w:val="20"/>
                <w:szCs w:val="24"/>
              </w:rPr>
            </w:pPr>
            <w:r w:rsidRPr="009870A0">
              <w:rPr>
                <w:sz w:val="20"/>
                <w:szCs w:val="20"/>
              </w:rPr>
              <w:sym w:font="Wingdings" w:char="F0E0"/>
            </w:r>
            <w:r w:rsidRPr="009870A0">
              <w:rPr>
                <w:sz w:val="20"/>
                <w:szCs w:val="24"/>
              </w:rPr>
              <w:t>see other examples</w:t>
            </w:r>
          </w:p>
          <w:p w14:paraId="07451427" w14:textId="77777777" w:rsidR="008F09FF" w:rsidRPr="009870A0" w:rsidRDefault="008F09FF" w:rsidP="00A37205">
            <w:pPr>
              <w:autoSpaceDE w:val="0"/>
              <w:autoSpaceDN w:val="0"/>
              <w:adjustRightInd w:val="0"/>
              <w:spacing w:before="80"/>
              <w:rPr>
                <w:sz w:val="20"/>
                <w:szCs w:val="24"/>
              </w:rPr>
            </w:pPr>
            <w:r w:rsidRPr="009870A0">
              <w:rPr>
                <w:sz w:val="20"/>
                <w:szCs w:val="20"/>
              </w:rPr>
              <w:sym w:font="Wingdings" w:char="F0E0"/>
            </w:r>
            <w:r w:rsidRPr="009870A0">
              <w:rPr>
                <w:sz w:val="20"/>
                <w:szCs w:val="24"/>
              </w:rPr>
              <w:t>passages, elevator shaft</w:t>
            </w:r>
          </w:p>
          <w:p w14:paraId="07451428" w14:textId="77777777" w:rsidR="008F09FF" w:rsidRPr="009870A0" w:rsidRDefault="008F09FF" w:rsidP="00A37205">
            <w:pPr>
              <w:autoSpaceDE w:val="0"/>
              <w:autoSpaceDN w:val="0"/>
              <w:adjustRightInd w:val="0"/>
              <w:spacing w:before="80"/>
              <w:rPr>
                <w:sz w:val="20"/>
                <w:szCs w:val="24"/>
              </w:rPr>
            </w:pPr>
            <w:r w:rsidRPr="009870A0">
              <w:rPr>
                <w:sz w:val="20"/>
                <w:szCs w:val="20"/>
              </w:rPr>
              <w:sym w:font="Wingdings" w:char="F0E0"/>
            </w:r>
            <w:r w:rsidRPr="009870A0">
              <w:rPr>
                <w:sz w:val="20"/>
                <w:szCs w:val="24"/>
              </w:rPr>
              <w:t>sewers, drains</w:t>
            </w:r>
          </w:p>
          <w:p w14:paraId="07451429" w14:textId="77777777" w:rsidR="008F09FF" w:rsidRPr="009870A0" w:rsidRDefault="008F09FF">
            <w:pPr>
              <w:autoSpaceDE w:val="0"/>
              <w:autoSpaceDN w:val="0"/>
              <w:adjustRightInd w:val="0"/>
              <w:rPr>
                <w:sz w:val="20"/>
                <w:szCs w:val="24"/>
              </w:rPr>
            </w:pPr>
          </w:p>
        </w:tc>
      </w:tr>
      <w:tr w:rsidR="008F09FF" w:rsidRPr="009870A0" w14:paraId="0745143C" w14:textId="77777777">
        <w:tc>
          <w:tcPr>
            <w:tcW w:w="8446" w:type="dxa"/>
            <w:gridSpan w:val="2"/>
          </w:tcPr>
          <w:p w14:paraId="0745142B" w14:textId="77777777" w:rsidR="008F09FF" w:rsidRPr="009870A0" w:rsidRDefault="008F09FF">
            <w:pPr>
              <w:autoSpaceDE w:val="0"/>
              <w:autoSpaceDN w:val="0"/>
              <w:adjustRightInd w:val="0"/>
              <w:rPr>
                <w:sz w:val="20"/>
                <w:szCs w:val="24"/>
              </w:rPr>
            </w:pPr>
          </w:p>
          <w:p w14:paraId="0745142C" w14:textId="06725AA8" w:rsidR="008F09FF" w:rsidRPr="009870A0" w:rsidRDefault="00604639">
            <w:pPr>
              <w:autoSpaceDE w:val="0"/>
              <w:autoSpaceDN w:val="0"/>
              <w:adjustRightInd w:val="0"/>
              <w:rPr>
                <w:sz w:val="20"/>
                <w:szCs w:val="24"/>
              </w:rPr>
            </w:pPr>
            <w:r>
              <w:rPr>
                <w:noProof/>
                <w:snapToGrid/>
                <w:lang w:eastAsia="en-GB"/>
              </w:rPr>
              <w:drawing>
                <wp:anchor distT="0" distB="0" distL="114300" distR="114300" simplePos="0" relativeHeight="251653632" behindDoc="0" locked="0" layoutInCell="1" allowOverlap="1" wp14:anchorId="07451524" wp14:editId="3D9E8C1F">
                  <wp:simplePos x="0" y="0"/>
                  <wp:positionH relativeFrom="column">
                    <wp:posOffset>66675</wp:posOffset>
                  </wp:positionH>
                  <wp:positionV relativeFrom="paragraph">
                    <wp:posOffset>8890</wp:posOffset>
                  </wp:positionV>
                  <wp:extent cx="1452880" cy="1935480"/>
                  <wp:effectExtent l="0" t="0" r="0" b="0"/>
                  <wp:wrapNone/>
                  <wp:docPr id="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880" cy="1935480"/>
                          </a:xfrm>
                          <a:prstGeom prst="rect">
                            <a:avLst/>
                          </a:prstGeom>
                          <a:noFill/>
                        </pic:spPr>
                      </pic:pic>
                    </a:graphicData>
                  </a:graphic>
                  <wp14:sizeRelH relativeFrom="page">
                    <wp14:pctWidth>0</wp14:pctWidth>
                  </wp14:sizeRelH>
                  <wp14:sizeRelV relativeFrom="page">
                    <wp14:pctHeight>0</wp14:pctHeight>
                  </wp14:sizeRelV>
                </wp:anchor>
              </w:drawing>
            </w:r>
            <w:r>
              <w:rPr>
                <w:noProof/>
                <w:snapToGrid/>
                <w:lang w:eastAsia="en-GB"/>
              </w:rPr>
              <w:drawing>
                <wp:anchor distT="0" distB="0" distL="114300" distR="114300" simplePos="0" relativeHeight="251654656" behindDoc="0" locked="0" layoutInCell="1" allowOverlap="1" wp14:anchorId="07451525" wp14:editId="0A8E93AA">
                  <wp:simplePos x="0" y="0"/>
                  <wp:positionH relativeFrom="column">
                    <wp:posOffset>1682115</wp:posOffset>
                  </wp:positionH>
                  <wp:positionV relativeFrom="paragraph">
                    <wp:posOffset>8890</wp:posOffset>
                  </wp:positionV>
                  <wp:extent cx="1994535" cy="1329055"/>
                  <wp:effectExtent l="0" t="0" r="0" b="0"/>
                  <wp:wrapNone/>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4535" cy="1329055"/>
                          </a:xfrm>
                          <a:prstGeom prst="rect">
                            <a:avLst/>
                          </a:prstGeom>
                          <a:noFill/>
                        </pic:spPr>
                      </pic:pic>
                    </a:graphicData>
                  </a:graphic>
                  <wp14:sizeRelH relativeFrom="page">
                    <wp14:pctWidth>0</wp14:pctWidth>
                  </wp14:sizeRelH>
                  <wp14:sizeRelV relativeFrom="page">
                    <wp14:pctHeight>0</wp14:pctHeight>
                  </wp14:sizeRelV>
                </wp:anchor>
              </w:drawing>
            </w:r>
            <w:r>
              <w:rPr>
                <w:noProof/>
                <w:snapToGrid/>
                <w:lang w:eastAsia="en-GB"/>
              </w:rPr>
              <w:drawing>
                <wp:anchor distT="0" distB="0" distL="114300" distR="114300" simplePos="0" relativeHeight="251655680" behindDoc="0" locked="0" layoutInCell="1" allowOverlap="1" wp14:anchorId="07451526" wp14:editId="417DF62F">
                  <wp:simplePos x="0" y="0"/>
                  <wp:positionH relativeFrom="column">
                    <wp:posOffset>3771900</wp:posOffset>
                  </wp:positionH>
                  <wp:positionV relativeFrom="paragraph">
                    <wp:posOffset>8890</wp:posOffset>
                  </wp:positionV>
                  <wp:extent cx="1461770" cy="1946275"/>
                  <wp:effectExtent l="0" t="0" r="0" b="0"/>
                  <wp:wrapNone/>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1770" cy="1946275"/>
                          </a:xfrm>
                          <a:prstGeom prst="rect">
                            <a:avLst/>
                          </a:prstGeom>
                          <a:noFill/>
                        </pic:spPr>
                      </pic:pic>
                    </a:graphicData>
                  </a:graphic>
                  <wp14:sizeRelH relativeFrom="page">
                    <wp14:pctWidth>0</wp14:pctWidth>
                  </wp14:sizeRelH>
                  <wp14:sizeRelV relativeFrom="page">
                    <wp14:pctHeight>0</wp14:pctHeight>
                  </wp14:sizeRelV>
                </wp:anchor>
              </w:drawing>
            </w:r>
          </w:p>
          <w:p w14:paraId="0745142D" w14:textId="77777777" w:rsidR="008F09FF" w:rsidRPr="009870A0" w:rsidRDefault="008F09FF">
            <w:pPr>
              <w:autoSpaceDE w:val="0"/>
              <w:autoSpaceDN w:val="0"/>
              <w:adjustRightInd w:val="0"/>
              <w:rPr>
                <w:sz w:val="20"/>
                <w:szCs w:val="24"/>
              </w:rPr>
            </w:pPr>
          </w:p>
          <w:p w14:paraId="0745142E" w14:textId="77777777" w:rsidR="008F09FF" w:rsidRPr="009870A0" w:rsidRDefault="008F09FF">
            <w:pPr>
              <w:autoSpaceDE w:val="0"/>
              <w:autoSpaceDN w:val="0"/>
              <w:adjustRightInd w:val="0"/>
              <w:rPr>
                <w:sz w:val="20"/>
                <w:szCs w:val="24"/>
              </w:rPr>
            </w:pPr>
          </w:p>
          <w:p w14:paraId="0745142F" w14:textId="77777777" w:rsidR="008F09FF" w:rsidRPr="009870A0" w:rsidRDefault="008F09FF">
            <w:pPr>
              <w:autoSpaceDE w:val="0"/>
              <w:autoSpaceDN w:val="0"/>
              <w:adjustRightInd w:val="0"/>
              <w:rPr>
                <w:sz w:val="20"/>
                <w:szCs w:val="24"/>
              </w:rPr>
            </w:pPr>
          </w:p>
          <w:p w14:paraId="07451430" w14:textId="77777777" w:rsidR="008F09FF" w:rsidRPr="009870A0" w:rsidRDefault="008F09FF">
            <w:pPr>
              <w:autoSpaceDE w:val="0"/>
              <w:autoSpaceDN w:val="0"/>
              <w:adjustRightInd w:val="0"/>
              <w:rPr>
                <w:sz w:val="20"/>
                <w:szCs w:val="24"/>
              </w:rPr>
            </w:pPr>
          </w:p>
          <w:p w14:paraId="07451431" w14:textId="77777777" w:rsidR="008F09FF" w:rsidRPr="009870A0" w:rsidRDefault="008F09FF">
            <w:pPr>
              <w:autoSpaceDE w:val="0"/>
              <w:autoSpaceDN w:val="0"/>
              <w:adjustRightInd w:val="0"/>
              <w:rPr>
                <w:sz w:val="20"/>
                <w:szCs w:val="24"/>
              </w:rPr>
            </w:pPr>
          </w:p>
          <w:p w14:paraId="07451432" w14:textId="77777777" w:rsidR="008F09FF" w:rsidRPr="009870A0" w:rsidRDefault="008F09FF">
            <w:pPr>
              <w:autoSpaceDE w:val="0"/>
              <w:autoSpaceDN w:val="0"/>
              <w:adjustRightInd w:val="0"/>
              <w:rPr>
                <w:sz w:val="20"/>
                <w:szCs w:val="24"/>
              </w:rPr>
            </w:pPr>
          </w:p>
          <w:p w14:paraId="07451433" w14:textId="77777777" w:rsidR="008F09FF" w:rsidRPr="009870A0" w:rsidRDefault="008F09FF">
            <w:pPr>
              <w:autoSpaceDE w:val="0"/>
              <w:autoSpaceDN w:val="0"/>
              <w:adjustRightInd w:val="0"/>
              <w:rPr>
                <w:sz w:val="20"/>
                <w:szCs w:val="24"/>
              </w:rPr>
            </w:pPr>
          </w:p>
          <w:p w14:paraId="07451434" w14:textId="77777777" w:rsidR="008F09FF" w:rsidRPr="009870A0" w:rsidRDefault="008F09FF">
            <w:pPr>
              <w:autoSpaceDE w:val="0"/>
              <w:autoSpaceDN w:val="0"/>
              <w:adjustRightInd w:val="0"/>
              <w:rPr>
                <w:sz w:val="20"/>
                <w:szCs w:val="24"/>
              </w:rPr>
            </w:pPr>
          </w:p>
          <w:p w14:paraId="07451435" w14:textId="77777777" w:rsidR="008F09FF" w:rsidRPr="009870A0" w:rsidRDefault="008F09FF">
            <w:pPr>
              <w:autoSpaceDE w:val="0"/>
              <w:autoSpaceDN w:val="0"/>
              <w:adjustRightInd w:val="0"/>
              <w:rPr>
                <w:sz w:val="20"/>
                <w:szCs w:val="24"/>
              </w:rPr>
            </w:pPr>
          </w:p>
          <w:p w14:paraId="07451436" w14:textId="77777777" w:rsidR="008F09FF" w:rsidRDefault="008F09FF">
            <w:pPr>
              <w:autoSpaceDE w:val="0"/>
              <w:autoSpaceDN w:val="0"/>
              <w:adjustRightInd w:val="0"/>
              <w:rPr>
                <w:sz w:val="20"/>
                <w:szCs w:val="24"/>
              </w:rPr>
            </w:pPr>
          </w:p>
          <w:p w14:paraId="07451437" w14:textId="77777777" w:rsidR="00A37205" w:rsidRDefault="00A37205">
            <w:pPr>
              <w:autoSpaceDE w:val="0"/>
              <w:autoSpaceDN w:val="0"/>
              <w:adjustRightInd w:val="0"/>
              <w:rPr>
                <w:sz w:val="20"/>
                <w:szCs w:val="24"/>
              </w:rPr>
            </w:pPr>
          </w:p>
          <w:p w14:paraId="07451438" w14:textId="77777777" w:rsidR="00A37205" w:rsidRDefault="00A37205">
            <w:pPr>
              <w:autoSpaceDE w:val="0"/>
              <w:autoSpaceDN w:val="0"/>
              <w:adjustRightInd w:val="0"/>
              <w:rPr>
                <w:sz w:val="20"/>
                <w:szCs w:val="24"/>
              </w:rPr>
            </w:pPr>
          </w:p>
          <w:p w14:paraId="07451439" w14:textId="77777777" w:rsidR="00A37205" w:rsidRDefault="00A37205">
            <w:pPr>
              <w:autoSpaceDE w:val="0"/>
              <w:autoSpaceDN w:val="0"/>
              <w:adjustRightInd w:val="0"/>
              <w:rPr>
                <w:sz w:val="20"/>
                <w:szCs w:val="24"/>
              </w:rPr>
            </w:pPr>
          </w:p>
          <w:p w14:paraId="0745143A" w14:textId="77777777" w:rsidR="00A37205" w:rsidRPr="009870A0" w:rsidRDefault="00A37205">
            <w:pPr>
              <w:autoSpaceDE w:val="0"/>
              <w:autoSpaceDN w:val="0"/>
              <w:adjustRightInd w:val="0"/>
              <w:rPr>
                <w:sz w:val="20"/>
                <w:szCs w:val="24"/>
              </w:rPr>
            </w:pPr>
          </w:p>
          <w:p w14:paraId="0745143B" w14:textId="77777777" w:rsidR="008F09FF" w:rsidRPr="009870A0" w:rsidRDefault="008F09FF">
            <w:pPr>
              <w:autoSpaceDE w:val="0"/>
              <w:autoSpaceDN w:val="0"/>
              <w:adjustRightInd w:val="0"/>
              <w:rPr>
                <w:sz w:val="20"/>
                <w:szCs w:val="24"/>
              </w:rPr>
            </w:pPr>
          </w:p>
        </w:tc>
      </w:tr>
      <w:tr w:rsidR="008F09FF" w:rsidRPr="009870A0" w14:paraId="07451447" w14:textId="77777777">
        <w:tc>
          <w:tcPr>
            <w:tcW w:w="8446" w:type="dxa"/>
            <w:gridSpan w:val="2"/>
            <w:tcBorders>
              <w:bottom w:val="single" w:sz="18" w:space="0" w:color="auto"/>
            </w:tcBorders>
          </w:tcPr>
          <w:p w14:paraId="0745143D" w14:textId="77777777" w:rsidR="008F09FF" w:rsidRPr="009870A0" w:rsidRDefault="008F09FF">
            <w:pPr>
              <w:autoSpaceDE w:val="0"/>
              <w:autoSpaceDN w:val="0"/>
              <w:adjustRightInd w:val="0"/>
              <w:rPr>
                <w:sz w:val="20"/>
                <w:szCs w:val="24"/>
              </w:rPr>
            </w:pPr>
          </w:p>
          <w:p w14:paraId="0745143E" w14:textId="77777777" w:rsidR="008F09FF" w:rsidRPr="009870A0" w:rsidRDefault="008F09FF">
            <w:pPr>
              <w:numPr>
                <w:ilvl w:val="0"/>
                <w:numId w:val="18"/>
              </w:numPr>
              <w:autoSpaceDE w:val="0"/>
              <w:autoSpaceDN w:val="0"/>
              <w:adjustRightInd w:val="0"/>
              <w:rPr>
                <w:sz w:val="20"/>
                <w:szCs w:val="24"/>
              </w:rPr>
            </w:pPr>
            <w:r w:rsidRPr="009870A0">
              <w:rPr>
                <w:sz w:val="20"/>
                <w:szCs w:val="24"/>
              </w:rPr>
              <w:t>There are many risks involved with confined spaces: (pictograms and additions)</w:t>
            </w:r>
          </w:p>
          <w:p w14:paraId="0745143F" w14:textId="77777777" w:rsidR="008F09FF" w:rsidRPr="009870A0" w:rsidRDefault="008F09FF">
            <w:pPr>
              <w:numPr>
                <w:ilvl w:val="0"/>
                <w:numId w:val="19"/>
              </w:numPr>
              <w:autoSpaceDE w:val="0"/>
              <w:autoSpaceDN w:val="0"/>
              <w:adjustRightInd w:val="0"/>
              <w:spacing w:before="60"/>
              <w:ind w:left="709" w:hanging="357"/>
              <w:rPr>
                <w:sz w:val="20"/>
                <w:szCs w:val="24"/>
              </w:rPr>
            </w:pPr>
            <w:r w:rsidRPr="009870A0">
              <w:rPr>
                <w:b/>
                <w:sz w:val="20"/>
                <w:szCs w:val="24"/>
              </w:rPr>
              <w:t>fire and explosion</w:t>
            </w:r>
            <w:r w:rsidRPr="009870A0">
              <w:rPr>
                <w:sz w:val="20"/>
                <w:szCs w:val="24"/>
              </w:rPr>
              <w:t xml:space="preserve"> caused by vapours/gases in the room itself or that may be created due to the nature of the work (fire and sparks)</w:t>
            </w:r>
          </w:p>
          <w:p w14:paraId="07451440" w14:textId="77777777" w:rsidR="008F09FF" w:rsidRPr="009870A0" w:rsidRDefault="008F09FF">
            <w:pPr>
              <w:numPr>
                <w:ilvl w:val="0"/>
                <w:numId w:val="19"/>
              </w:numPr>
              <w:autoSpaceDE w:val="0"/>
              <w:autoSpaceDN w:val="0"/>
              <w:adjustRightInd w:val="0"/>
              <w:spacing w:before="60"/>
              <w:ind w:left="709" w:hanging="357"/>
              <w:rPr>
                <w:color w:val="000000"/>
                <w:sz w:val="20"/>
                <w:szCs w:val="24"/>
              </w:rPr>
            </w:pPr>
            <w:r w:rsidRPr="009870A0">
              <w:rPr>
                <w:b/>
                <w:color w:val="000000"/>
                <w:sz w:val="20"/>
                <w:szCs w:val="24"/>
              </w:rPr>
              <w:t>suffocation</w:t>
            </w:r>
            <w:r w:rsidRPr="009870A0">
              <w:rPr>
                <w:color w:val="000000"/>
                <w:sz w:val="20"/>
                <w:szCs w:val="24"/>
              </w:rPr>
              <w:t xml:space="preserve"> due to oxygen deficiency</w:t>
            </w:r>
          </w:p>
          <w:p w14:paraId="07451441" w14:textId="77777777" w:rsidR="008F09FF" w:rsidRPr="009870A0" w:rsidRDefault="008F09FF">
            <w:pPr>
              <w:numPr>
                <w:ilvl w:val="0"/>
                <w:numId w:val="19"/>
              </w:numPr>
              <w:autoSpaceDE w:val="0"/>
              <w:autoSpaceDN w:val="0"/>
              <w:adjustRightInd w:val="0"/>
              <w:spacing w:before="60"/>
              <w:ind w:left="709" w:hanging="357"/>
              <w:rPr>
                <w:color w:val="000000"/>
                <w:sz w:val="20"/>
                <w:szCs w:val="24"/>
              </w:rPr>
            </w:pPr>
            <w:r w:rsidRPr="009870A0">
              <w:rPr>
                <w:b/>
                <w:color w:val="000000"/>
                <w:sz w:val="20"/>
                <w:szCs w:val="24"/>
              </w:rPr>
              <w:t>poisoning</w:t>
            </w:r>
            <w:r w:rsidRPr="009870A0">
              <w:rPr>
                <w:color w:val="000000"/>
                <w:sz w:val="20"/>
                <w:szCs w:val="24"/>
              </w:rPr>
              <w:t xml:space="preserve"> caused by hazardous substances from the work, piping, welding, ...</w:t>
            </w:r>
          </w:p>
          <w:p w14:paraId="07451442" w14:textId="77777777" w:rsidR="008F09FF" w:rsidRPr="009870A0" w:rsidRDefault="008F09FF">
            <w:pPr>
              <w:numPr>
                <w:ilvl w:val="0"/>
                <w:numId w:val="19"/>
              </w:numPr>
              <w:autoSpaceDE w:val="0"/>
              <w:autoSpaceDN w:val="0"/>
              <w:adjustRightInd w:val="0"/>
              <w:spacing w:before="60"/>
              <w:ind w:left="709" w:hanging="357"/>
              <w:rPr>
                <w:color w:val="000000"/>
                <w:sz w:val="20"/>
                <w:szCs w:val="24"/>
              </w:rPr>
            </w:pPr>
            <w:r w:rsidRPr="009870A0">
              <w:rPr>
                <w:b/>
                <w:color w:val="000000"/>
                <w:sz w:val="20"/>
                <w:szCs w:val="24"/>
              </w:rPr>
              <w:t>electrocution</w:t>
            </w:r>
            <w:r w:rsidRPr="009870A0">
              <w:rPr>
                <w:color w:val="000000"/>
                <w:sz w:val="20"/>
                <w:szCs w:val="24"/>
              </w:rPr>
              <w:t xml:space="preserve"> due to sweating (wet skin) because of poor ventilation or conductive materials in the space</w:t>
            </w:r>
          </w:p>
          <w:p w14:paraId="07451443" w14:textId="77777777" w:rsidR="008F09FF" w:rsidRPr="009870A0" w:rsidRDefault="008F09FF">
            <w:pPr>
              <w:numPr>
                <w:ilvl w:val="0"/>
                <w:numId w:val="19"/>
              </w:numPr>
              <w:autoSpaceDE w:val="0"/>
              <w:autoSpaceDN w:val="0"/>
              <w:adjustRightInd w:val="0"/>
              <w:spacing w:before="60"/>
              <w:ind w:left="709" w:hanging="357"/>
              <w:rPr>
                <w:color w:val="000000"/>
                <w:sz w:val="20"/>
                <w:szCs w:val="24"/>
              </w:rPr>
            </w:pPr>
            <w:r w:rsidRPr="009870A0">
              <w:rPr>
                <w:b/>
                <w:color w:val="000000"/>
                <w:sz w:val="20"/>
                <w:szCs w:val="24"/>
              </w:rPr>
              <w:t>pinching</w:t>
            </w:r>
            <w:r w:rsidRPr="009870A0">
              <w:rPr>
                <w:color w:val="000000"/>
                <w:sz w:val="20"/>
                <w:szCs w:val="24"/>
              </w:rPr>
              <w:t xml:space="preserve"> due to lack of space to move, especially if there are moving parts</w:t>
            </w:r>
          </w:p>
          <w:p w14:paraId="07451444" w14:textId="77777777" w:rsidR="008F09FF" w:rsidRPr="009870A0" w:rsidRDefault="008F09FF">
            <w:pPr>
              <w:numPr>
                <w:ilvl w:val="0"/>
                <w:numId w:val="19"/>
              </w:numPr>
              <w:autoSpaceDE w:val="0"/>
              <w:autoSpaceDN w:val="0"/>
              <w:adjustRightInd w:val="0"/>
              <w:spacing w:before="60"/>
              <w:ind w:left="709" w:hanging="357"/>
              <w:rPr>
                <w:sz w:val="20"/>
                <w:szCs w:val="24"/>
              </w:rPr>
            </w:pPr>
            <w:r w:rsidRPr="009870A0">
              <w:rPr>
                <w:b/>
                <w:color w:val="000000"/>
                <w:sz w:val="20"/>
                <w:szCs w:val="24"/>
              </w:rPr>
              <w:t>falling and slipping</w:t>
            </w:r>
            <w:r w:rsidRPr="009870A0">
              <w:rPr>
                <w:color w:val="000000"/>
                <w:sz w:val="20"/>
                <w:szCs w:val="24"/>
              </w:rPr>
              <w:t xml:space="preserve"> through products present, moisture, moss formation</w:t>
            </w:r>
          </w:p>
          <w:p w14:paraId="07451445" w14:textId="77777777" w:rsidR="008F09FF" w:rsidRPr="009870A0" w:rsidRDefault="008F09FF">
            <w:pPr>
              <w:autoSpaceDE w:val="0"/>
              <w:autoSpaceDN w:val="0"/>
              <w:adjustRightInd w:val="0"/>
              <w:rPr>
                <w:sz w:val="20"/>
                <w:szCs w:val="24"/>
              </w:rPr>
            </w:pPr>
          </w:p>
          <w:p w14:paraId="07451446" w14:textId="77777777" w:rsidR="008F09FF" w:rsidRPr="009870A0" w:rsidRDefault="008F09FF">
            <w:pPr>
              <w:autoSpaceDE w:val="0"/>
              <w:autoSpaceDN w:val="0"/>
              <w:adjustRightInd w:val="0"/>
              <w:rPr>
                <w:sz w:val="20"/>
                <w:szCs w:val="24"/>
              </w:rPr>
            </w:pPr>
          </w:p>
        </w:tc>
      </w:tr>
    </w:tbl>
    <w:p w14:paraId="07451448" w14:textId="77777777" w:rsidR="008F09FF" w:rsidRPr="009870A0" w:rsidRDefault="008F09FF">
      <w:pPr>
        <w:autoSpaceDE w:val="0"/>
        <w:autoSpaceDN w:val="0"/>
        <w:adjustRightInd w:val="0"/>
        <w:rPr>
          <w:sz w:val="20"/>
          <w:szCs w:val="24"/>
        </w:rPr>
      </w:pPr>
    </w:p>
    <w:p w14:paraId="07451449" w14:textId="77777777" w:rsidR="008F09FF" w:rsidRPr="009870A0" w:rsidRDefault="008F09FF">
      <w:pPr>
        <w:autoSpaceDE w:val="0"/>
        <w:autoSpaceDN w:val="0"/>
        <w:adjustRightInd w:val="0"/>
        <w:rPr>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8F09FF" w:rsidRPr="009870A0" w14:paraId="0745144B" w14:textId="77777777">
        <w:tc>
          <w:tcPr>
            <w:tcW w:w="8446" w:type="dxa"/>
            <w:gridSpan w:val="2"/>
            <w:tcBorders>
              <w:top w:val="single" w:sz="18" w:space="0" w:color="auto"/>
              <w:bottom w:val="nil"/>
            </w:tcBorders>
          </w:tcPr>
          <w:p w14:paraId="0745144A" w14:textId="77777777" w:rsidR="008F09FF" w:rsidRPr="009870A0" w:rsidRDefault="008F09FF">
            <w:pPr>
              <w:numPr>
                <w:ilvl w:val="0"/>
                <w:numId w:val="16"/>
              </w:numPr>
              <w:autoSpaceDE w:val="0"/>
              <w:autoSpaceDN w:val="0"/>
              <w:adjustRightInd w:val="0"/>
              <w:spacing w:before="120"/>
              <w:ind w:left="426"/>
              <w:rPr>
                <w:b/>
                <w:sz w:val="24"/>
                <w:szCs w:val="24"/>
              </w:rPr>
            </w:pPr>
            <w:r w:rsidRPr="009870A0">
              <w:rPr>
                <w:b/>
                <w:sz w:val="24"/>
                <w:szCs w:val="24"/>
              </w:rPr>
              <w:t>SAFETY REQUIREMENTS</w:t>
            </w:r>
          </w:p>
        </w:tc>
      </w:tr>
      <w:tr w:rsidR="008F09FF" w:rsidRPr="009870A0" w14:paraId="0745144F" w14:textId="77777777">
        <w:tc>
          <w:tcPr>
            <w:tcW w:w="8446" w:type="dxa"/>
            <w:gridSpan w:val="2"/>
            <w:tcBorders>
              <w:top w:val="nil"/>
              <w:bottom w:val="nil"/>
            </w:tcBorders>
          </w:tcPr>
          <w:p w14:paraId="0745144C" w14:textId="77777777" w:rsidR="008F09FF" w:rsidRPr="009870A0" w:rsidRDefault="008F09FF">
            <w:pPr>
              <w:autoSpaceDE w:val="0"/>
              <w:autoSpaceDN w:val="0"/>
              <w:adjustRightInd w:val="0"/>
              <w:rPr>
                <w:sz w:val="20"/>
                <w:szCs w:val="24"/>
              </w:rPr>
            </w:pPr>
          </w:p>
          <w:p w14:paraId="0745144D" w14:textId="77777777" w:rsidR="008F09FF" w:rsidRPr="009870A0" w:rsidRDefault="008F09FF">
            <w:pPr>
              <w:autoSpaceDE w:val="0"/>
              <w:autoSpaceDN w:val="0"/>
              <w:adjustRightInd w:val="0"/>
              <w:spacing w:before="60"/>
              <w:rPr>
                <w:b/>
                <w:color w:val="1F497D"/>
                <w:sz w:val="24"/>
                <w:szCs w:val="24"/>
              </w:rPr>
            </w:pPr>
            <w:r w:rsidRPr="009870A0">
              <w:rPr>
                <w:b/>
                <w:color w:val="1F497D"/>
                <w:sz w:val="24"/>
                <w:szCs w:val="24"/>
              </w:rPr>
              <w:t>ALWAYS REQUIRED !!!</w:t>
            </w:r>
          </w:p>
          <w:p w14:paraId="0745144E" w14:textId="77777777" w:rsidR="008F09FF" w:rsidRPr="009870A0" w:rsidRDefault="008F09FF">
            <w:pPr>
              <w:autoSpaceDE w:val="0"/>
              <w:autoSpaceDN w:val="0"/>
              <w:adjustRightInd w:val="0"/>
              <w:spacing w:before="60"/>
              <w:jc w:val="right"/>
              <w:rPr>
                <w:sz w:val="20"/>
                <w:szCs w:val="24"/>
              </w:rPr>
            </w:pPr>
            <w:r w:rsidRPr="009870A0">
              <w:rPr>
                <w:b/>
                <w:sz w:val="20"/>
                <w:szCs w:val="24"/>
              </w:rPr>
              <w:t>CHECK</w:t>
            </w:r>
          </w:p>
        </w:tc>
      </w:tr>
      <w:tr w:rsidR="008F09FF" w:rsidRPr="00A37205" w14:paraId="07451452" w14:textId="77777777">
        <w:tc>
          <w:tcPr>
            <w:tcW w:w="8046" w:type="dxa"/>
            <w:tcBorders>
              <w:top w:val="nil"/>
              <w:bottom w:val="nil"/>
              <w:right w:val="nil"/>
            </w:tcBorders>
          </w:tcPr>
          <w:p w14:paraId="07451450" w14:textId="77777777" w:rsidR="008F09FF" w:rsidRPr="00A37205" w:rsidRDefault="008F09FF">
            <w:pPr>
              <w:numPr>
                <w:ilvl w:val="0"/>
                <w:numId w:val="22"/>
              </w:numPr>
              <w:autoSpaceDE w:val="0"/>
              <w:autoSpaceDN w:val="0"/>
              <w:adjustRightInd w:val="0"/>
              <w:spacing w:before="120" w:after="120"/>
              <w:ind w:left="714" w:hanging="357"/>
              <w:rPr>
                <w:b/>
                <w:sz w:val="20"/>
                <w:szCs w:val="24"/>
              </w:rPr>
            </w:pPr>
            <w:r w:rsidRPr="00A37205">
              <w:rPr>
                <w:b/>
                <w:sz w:val="20"/>
                <w:szCs w:val="24"/>
              </w:rPr>
              <w:t>Standard PERSONAL PROTECTIVE EQUIPMENT</w:t>
            </w:r>
          </w:p>
        </w:tc>
        <w:tc>
          <w:tcPr>
            <w:tcW w:w="400" w:type="dxa"/>
            <w:tcBorders>
              <w:top w:val="nil"/>
              <w:left w:val="nil"/>
              <w:bottom w:val="single" w:sz="18" w:space="0" w:color="auto"/>
            </w:tcBorders>
          </w:tcPr>
          <w:p w14:paraId="07451451" w14:textId="77777777" w:rsidR="008F09FF" w:rsidRPr="00A37205" w:rsidRDefault="008F09FF">
            <w:pPr>
              <w:autoSpaceDE w:val="0"/>
              <w:autoSpaceDN w:val="0"/>
              <w:adjustRightInd w:val="0"/>
              <w:rPr>
                <w:b/>
                <w:sz w:val="20"/>
                <w:szCs w:val="24"/>
              </w:rPr>
            </w:pPr>
          </w:p>
        </w:tc>
      </w:tr>
      <w:tr w:rsidR="008F09FF" w:rsidRPr="009870A0" w14:paraId="07451455" w14:textId="77777777">
        <w:tc>
          <w:tcPr>
            <w:tcW w:w="8046" w:type="dxa"/>
            <w:tcBorders>
              <w:top w:val="nil"/>
              <w:bottom w:val="nil"/>
            </w:tcBorders>
          </w:tcPr>
          <w:p w14:paraId="07451453" w14:textId="2796FCFE" w:rsidR="008F09FF" w:rsidRPr="009870A0" w:rsidRDefault="00604639">
            <w:pPr>
              <w:numPr>
                <w:ilvl w:val="0"/>
                <w:numId w:val="23"/>
              </w:numPr>
              <w:autoSpaceDE w:val="0"/>
              <w:autoSpaceDN w:val="0"/>
              <w:adjustRightInd w:val="0"/>
              <w:spacing w:before="120" w:after="120"/>
              <w:rPr>
                <w:sz w:val="20"/>
                <w:szCs w:val="24"/>
              </w:rPr>
            </w:pPr>
            <w:r>
              <w:rPr>
                <w:noProof/>
                <w:snapToGrid/>
                <w:lang w:eastAsia="en-GB"/>
              </w:rPr>
              <w:drawing>
                <wp:anchor distT="0" distB="0" distL="114300" distR="114300" simplePos="0" relativeHeight="251660800" behindDoc="0" locked="0" layoutInCell="1" allowOverlap="1" wp14:anchorId="07451527" wp14:editId="4F130440">
                  <wp:simplePos x="0" y="0"/>
                  <wp:positionH relativeFrom="column">
                    <wp:posOffset>3596005</wp:posOffset>
                  </wp:positionH>
                  <wp:positionV relativeFrom="paragraph">
                    <wp:posOffset>-26670</wp:posOffset>
                  </wp:positionV>
                  <wp:extent cx="431800" cy="4318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Pr>
                <w:noProof/>
                <w:snapToGrid/>
                <w:lang w:eastAsia="en-GB"/>
              </w:rPr>
              <w:drawing>
                <wp:anchor distT="0" distB="0" distL="114300" distR="114300" simplePos="0" relativeHeight="251659776" behindDoc="0" locked="0" layoutInCell="1" allowOverlap="1" wp14:anchorId="07451528" wp14:editId="2DB770CA">
                  <wp:simplePos x="0" y="0"/>
                  <wp:positionH relativeFrom="column">
                    <wp:posOffset>4112260</wp:posOffset>
                  </wp:positionH>
                  <wp:positionV relativeFrom="paragraph">
                    <wp:posOffset>246380</wp:posOffset>
                  </wp:positionV>
                  <wp:extent cx="431800" cy="431800"/>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8F09FF" w:rsidRPr="009870A0">
              <w:rPr>
                <w:sz w:val="20"/>
                <w:szCs w:val="24"/>
              </w:rPr>
              <w:t>protective clothing</w:t>
            </w:r>
          </w:p>
        </w:tc>
        <w:tc>
          <w:tcPr>
            <w:tcW w:w="400" w:type="dxa"/>
            <w:tcBorders>
              <w:top w:val="single" w:sz="18" w:space="0" w:color="auto"/>
              <w:bottom w:val="single" w:sz="18" w:space="0" w:color="auto"/>
            </w:tcBorders>
          </w:tcPr>
          <w:p w14:paraId="07451454" w14:textId="77777777" w:rsidR="008F09FF" w:rsidRPr="009870A0" w:rsidRDefault="008F09FF">
            <w:pPr>
              <w:autoSpaceDE w:val="0"/>
              <w:autoSpaceDN w:val="0"/>
              <w:adjustRightInd w:val="0"/>
              <w:spacing w:before="120" w:after="120"/>
              <w:rPr>
                <w:sz w:val="20"/>
                <w:szCs w:val="24"/>
              </w:rPr>
            </w:pPr>
          </w:p>
        </w:tc>
      </w:tr>
      <w:tr w:rsidR="008F09FF" w:rsidRPr="009870A0" w14:paraId="07451458" w14:textId="77777777">
        <w:tc>
          <w:tcPr>
            <w:tcW w:w="8046" w:type="dxa"/>
            <w:tcBorders>
              <w:top w:val="nil"/>
              <w:bottom w:val="nil"/>
            </w:tcBorders>
          </w:tcPr>
          <w:p w14:paraId="07451456" w14:textId="73685BAD" w:rsidR="008F09FF" w:rsidRPr="009870A0" w:rsidRDefault="00604639">
            <w:pPr>
              <w:numPr>
                <w:ilvl w:val="0"/>
                <w:numId w:val="23"/>
              </w:numPr>
              <w:autoSpaceDE w:val="0"/>
              <w:autoSpaceDN w:val="0"/>
              <w:adjustRightInd w:val="0"/>
              <w:spacing w:before="120" w:after="120"/>
              <w:rPr>
                <w:sz w:val="20"/>
                <w:szCs w:val="24"/>
              </w:rPr>
            </w:pPr>
            <w:r>
              <w:rPr>
                <w:noProof/>
                <w:snapToGrid/>
                <w:lang w:eastAsia="en-GB"/>
              </w:rPr>
              <w:drawing>
                <wp:anchor distT="0" distB="0" distL="114300" distR="114300" simplePos="0" relativeHeight="251656704" behindDoc="0" locked="0" layoutInCell="1" allowOverlap="1" wp14:anchorId="07451529" wp14:editId="1B6456F3">
                  <wp:simplePos x="0" y="0"/>
                  <wp:positionH relativeFrom="column">
                    <wp:posOffset>3605530</wp:posOffset>
                  </wp:positionH>
                  <wp:positionV relativeFrom="paragraph">
                    <wp:posOffset>240030</wp:posOffset>
                  </wp:positionV>
                  <wp:extent cx="431800" cy="43180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8F09FF" w:rsidRPr="009870A0">
              <w:rPr>
                <w:sz w:val="20"/>
                <w:szCs w:val="24"/>
              </w:rPr>
              <w:t>safety glasses</w:t>
            </w:r>
          </w:p>
        </w:tc>
        <w:tc>
          <w:tcPr>
            <w:tcW w:w="400" w:type="dxa"/>
            <w:tcBorders>
              <w:top w:val="single" w:sz="18" w:space="0" w:color="auto"/>
              <w:bottom w:val="single" w:sz="18" w:space="0" w:color="auto"/>
            </w:tcBorders>
          </w:tcPr>
          <w:p w14:paraId="07451457" w14:textId="77777777" w:rsidR="008F09FF" w:rsidRPr="009870A0" w:rsidRDefault="008F09FF">
            <w:pPr>
              <w:autoSpaceDE w:val="0"/>
              <w:autoSpaceDN w:val="0"/>
              <w:adjustRightInd w:val="0"/>
              <w:spacing w:before="120" w:after="120"/>
              <w:rPr>
                <w:sz w:val="20"/>
                <w:szCs w:val="24"/>
              </w:rPr>
            </w:pPr>
          </w:p>
        </w:tc>
      </w:tr>
      <w:tr w:rsidR="008F09FF" w:rsidRPr="009870A0" w14:paraId="0745145B" w14:textId="77777777">
        <w:tc>
          <w:tcPr>
            <w:tcW w:w="8046" w:type="dxa"/>
            <w:tcBorders>
              <w:top w:val="nil"/>
              <w:bottom w:val="nil"/>
            </w:tcBorders>
          </w:tcPr>
          <w:p w14:paraId="07451459" w14:textId="6D340A2C" w:rsidR="008F09FF" w:rsidRPr="009870A0" w:rsidRDefault="00604639" w:rsidP="00E96982">
            <w:pPr>
              <w:numPr>
                <w:ilvl w:val="0"/>
                <w:numId w:val="23"/>
              </w:numPr>
              <w:autoSpaceDE w:val="0"/>
              <w:autoSpaceDN w:val="0"/>
              <w:adjustRightInd w:val="0"/>
              <w:spacing w:before="120" w:after="120"/>
              <w:rPr>
                <w:sz w:val="20"/>
                <w:szCs w:val="24"/>
              </w:rPr>
            </w:pPr>
            <w:r>
              <w:rPr>
                <w:noProof/>
                <w:snapToGrid/>
                <w:lang w:eastAsia="en-GB"/>
              </w:rPr>
              <w:drawing>
                <wp:anchor distT="0" distB="0" distL="114300" distR="114300" simplePos="0" relativeHeight="251657728" behindDoc="0" locked="0" layoutInCell="1" allowOverlap="1" wp14:anchorId="0745152A" wp14:editId="4529BC92">
                  <wp:simplePos x="0" y="0"/>
                  <wp:positionH relativeFrom="column">
                    <wp:posOffset>4121785</wp:posOffset>
                  </wp:positionH>
                  <wp:positionV relativeFrom="paragraph">
                    <wp:posOffset>217170</wp:posOffset>
                  </wp:positionV>
                  <wp:extent cx="431800" cy="431800"/>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8F09FF" w:rsidRPr="009870A0">
              <w:rPr>
                <w:sz w:val="20"/>
                <w:szCs w:val="24"/>
              </w:rPr>
              <w:t xml:space="preserve">safety </w:t>
            </w:r>
            <w:r w:rsidR="00E96982">
              <w:rPr>
                <w:sz w:val="20"/>
                <w:szCs w:val="24"/>
              </w:rPr>
              <w:t>gloves</w:t>
            </w:r>
          </w:p>
        </w:tc>
        <w:tc>
          <w:tcPr>
            <w:tcW w:w="400" w:type="dxa"/>
            <w:tcBorders>
              <w:top w:val="single" w:sz="18" w:space="0" w:color="auto"/>
              <w:bottom w:val="single" w:sz="18" w:space="0" w:color="auto"/>
            </w:tcBorders>
          </w:tcPr>
          <w:p w14:paraId="0745145A" w14:textId="77777777" w:rsidR="008F09FF" w:rsidRPr="009870A0" w:rsidRDefault="008F09FF">
            <w:pPr>
              <w:autoSpaceDE w:val="0"/>
              <w:autoSpaceDN w:val="0"/>
              <w:adjustRightInd w:val="0"/>
              <w:spacing w:before="120" w:after="120"/>
              <w:rPr>
                <w:sz w:val="20"/>
                <w:szCs w:val="24"/>
              </w:rPr>
            </w:pPr>
          </w:p>
        </w:tc>
      </w:tr>
      <w:tr w:rsidR="008F09FF" w:rsidRPr="009870A0" w14:paraId="0745145E" w14:textId="77777777">
        <w:tc>
          <w:tcPr>
            <w:tcW w:w="8046" w:type="dxa"/>
            <w:tcBorders>
              <w:top w:val="nil"/>
              <w:bottom w:val="nil"/>
            </w:tcBorders>
          </w:tcPr>
          <w:p w14:paraId="0745145C" w14:textId="4C2E927F" w:rsidR="008F09FF" w:rsidRPr="009870A0" w:rsidRDefault="00604639">
            <w:pPr>
              <w:numPr>
                <w:ilvl w:val="0"/>
                <w:numId w:val="23"/>
              </w:numPr>
              <w:autoSpaceDE w:val="0"/>
              <w:autoSpaceDN w:val="0"/>
              <w:adjustRightInd w:val="0"/>
              <w:spacing w:before="120" w:after="120"/>
              <w:rPr>
                <w:sz w:val="20"/>
                <w:szCs w:val="24"/>
              </w:rPr>
            </w:pPr>
            <w:r>
              <w:rPr>
                <w:noProof/>
                <w:snapToGrid/>
                <w:lang w:eastAsia="en-GB"/>
              </w:rPr>
              <w:drawing>
                <wp:anchor distT="0" distB="0" distL="114300" distR="114300" simplePos="0" relativeHeight="251658752" behindDoc="0" locked="0" layoutInCell="1" allowOverlap="1" wp14:anchorId="0745152B" wp14:editId="273C379F">
                  <wp:simplePos x="0" y="0"/>
                  <wp:positionH relativeFrom="column">
                    <wp:posOffset>3615055</wp:posOffset>
                  </wp:positionH>
                  <wp:positionV relativeFrom="paragraph">
                    <wp:posOffset>217805</wp:posOffset>
                  </wp:positionV>
                  <wp:extent cx="431800" cy="431800"/>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8F09FF" w:rsidRPr="009870A0">
              <w:rPr>
                <w:sz w:val="20"/>
                <w:szCs w:val="24"/>
              </w:rPr>
              <w:t>safety shoes or boots</w:t>
            </w:r>
          </w:p>
        </w:tc>
        <w:tc>
          <w:tcPr>
            <w:tcW w:w="400" w:type="dxa"/>
            <w:tcBorders>
              <w:top w:val="single" w:sz="18" w:space="0" w:color="auto"/>
              <w:bottom w:val="single" w:sz="18" w:space="0" w:color="auto"/>
            </w:tcBorders>
          </w:tcPr>
          <w:p w14:paraId="0745145D" w14:textId="77777777" w:rsidR="008F09FF" w:rsidRPr="009870A0" w:rsidRDefault="008F09FF">
            <w:pPr>
              <w:autoSpaceDE w:val="0"/>
              <w:autoSpaceDN w:val="0"/>
              <w:adjustRightInd w:val="0"/>
              <w:spacing w:before="120" w:after="120"/>
              <w:rPr>
                <w:sz w:val="20"/>
                <w:szCs w:val="24"/>
              </w:rPr>
            </w:pPr>
          </w:p>
        </w:tc>
      </w:tr>
      <w:tr w:rsidR="008F09FF" w:rsidRPr="009870A0" w14:paraId="07451461" w14:textId="77777777">
        <w:tc>
          <w:tcPr>
            <w:tcW w:w="8046" w:type="dxa"/>
            <w:tcBorders>
              <w:top w:val="nil"/>
              <w:bottom w:val="nil"/>
            </w:tcBorders>
          </w:tcPr>
          <w:p w14:paraId="0745145F" w14:textId="744EA8DC" w:rsidR="008F09FF" w:rsidRPr="009870A0" w:rsidRDefault="00604639">
            <w:pPr>
              <w:numPr>
                <w:ilvl w:val="0"/>
                <w:numId w:val="23"/>
              </w:numPr>
              <w:autoSpaceDE w:val="0"/>
              <w:autoSpaceDN w:val="0"/>
              <w:adjustRightInd w:val="0"/>
              <w:spacing w:before="120" w:after="120"/>
              <w:rPr>
                <w:sz w:val="20"/>
                <w:szCs w:val="24"/>
              </w:rPr>
            </w:pPr>
            <w:r>
              <w:rPr>
                <w:noProof/>
                <w:snapToGrid/>
                <w:lang w:eastAsia="en-GB"/>
              </w:rPr>
              <w:drawing>
                <wp:anchor distT="0" distB="0" distL="114300" distR="114300" simplePos="0" relativeHeight="251666944" behindDoc="0" locked="0" layoutInCell="1" allowOverlap="1" wp14:anchorId="0745152C" wp14:editId="1157E73C">
                  <wp:simplePos x="0" y="0"/>
                  <wp:positionH relativeFrom="column">
                    <wp:posOffset>4114800</wp:posOffset>
                  </wp:positionH>
                  <wp:positionV relativeFrom="paragraph">
                    <wp:posOffset>198755</wp:posOffset>
                  </wp:positionV>
                  <wp:extent cx="431800" cy="431800"/>
                  <wp:effectExtent l="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8F09FF" w:rsidRPr="009870A0">
              <w:rPr>
                <w:sz w:val="20"/>
                <w:szCs w:val="24"/>
              </w:rPr>
              <w:t>safety helmet</w:t>
            </w:r>
          </w:p>
        </w:tc>
        <w:tc>
          <w:tcPr>
            <w:tcW w:w="400" w:type="dxa"/>
            <w:tcBorders>
              <w:top w:val="single" w:sz="18" w:space="0" w:color="auto"/>
              <w:bottom w:val="single" w:sz="18" w:space="0" w:color="auto"/>
            </w:tcBorders>
          </w:tcPr>
          <w:p w14:paraId="07451460" w14:textId="77777777" w:rsidR="008F09FF" w:rsidRPr="009870A0" w:rsidRDefault="008F09FF">
            <w:pPr>
              <w:autoSpaceDE w:val="0"/>
              <w:autoSpaceDN w:val="0"/>
              <w:adjustRightInd w:val="0"/>
              <w:spacing w:before="120" w:after="120"/>
              <w:rPr>
                <w:sz w:val="20"/>
                <w:szCs w:val="24"/>
              </w:rPr>
            </w:pPr>
          </w:p>
        </w:tc>
      </w:tr>
      <w:tr w:rsidR="008F09FF" w:rsidRPr="009870A0" w14:paraId="07451464" w14:textId="77777777">
        <w:tc>
          <w:tcPr>
            <w:tcW w:w="8046" w:type="dxa"/>
            <w:tcBorders>
              <w:top w:val="nil"/>
              <w:bottom w:val="nil"/>
            </w:tcBorders>
          </w:tcPr>
          <w:p w14:paraId="07451462" w14:textId="77777777" w:rsidR="008F09FF" w:rsidRPr="009870A0" w:rsidRDefault="008F09FF">
            <w:pPr>
              <w:numPr>
                <w:ilvl w:val="0"/>
                <w:numId w:val="23"/>
              </w:numPr>
              <w:autoSpaceDE w:val="0"/>
              <w:autoSpaceDN w:val="0"/>
              <w:adjustRightInd w:val="0"/>
              <w:spacing w:before="120" w:after="120"/>
              <w:rPr>
                <w:sz w:val="20"/>
                <w:szCs w:val="24"/>
              </w:rPr>
            </w:pPr>
            <w:r w:rsidRPr="009870A0">
              <w:rPr>
                <w:sz w:val="20"/>
                <w:szCs w:val="24"/>
              </w:rPr>
              <w:t>fall protection/rescue equipment if necessary</w:t>
            </w:r>
          </w:p>
        </w:tc>
        <w:tc>
          <w:tcPr>
            <w:tcW w:w="400" w:type="dxa"/>
            <w:tcBorders>
              <w:top w:val="single" w:sz="18" w:space="0" w:color="auto"/>
              <w:bottom w:val="single" w:sz="18" w:space="0" w:color="auto"/>
            </w:tcBorders>
          </w:tcPr>
          <w:p w14:paraId="07451463" w14:textId="77777777" w:rsidR="008F09FF" w:rsidRPr="009870A0" w:rsidRDefault="008F09FF">
            <w:pPr>
              <w:autoSpaceDE w:val="0"/>
              <w:autoSpaceDN w:val="0"/>
              <w:adjustRightInd w:val="0"/>
              <w:spacing w:before="120" w:after="120"/>
              <w:rPr>
                <w:sz w:val="20"/>
                <w:szCs w:val="24"/>
              </w:rPr>
            </w:pPr>
          </w:p>
        </w:tc>
      </w:tr>
      <w:tr w:rsidR="008F09FF" w:rsidRPr="009870A0" w14:paraId="07451467" w14:textId="77777777">
        <w:tc>
          <w:tcPr>
            <w:tcW w:w="8046" w:type="dxa"/>
            <w:tcBorders>
              <w:top w:val="nil"/>
              <w:bottom w:val="nil"/>
              <w:right w:val="nil"/>
            </w:tcBorders>
          </w:tcPr>
          <w:p w14:paraId="07451465" w14:textId="77777777" w:rsidR="008F09FF" w:rsidRPr="009870A0" w:rsidRDefault="008F09FF">
            <w:pPr>
              <w:autoSpaceDE w:val="0"/>
              <w:autoSpaceDN w:val="0"/>
              <w:adjustRightInd w:val="0"/>
              <w:rPr>
                <w:sz w:val="20"/>
                <w:szCs w:val="24"/>
              </w:rPr>
            </w:pPr>
          </w:p>
        </w:tc>
        <w:tc>
          <w:tcPr>
            <w:tcW w:w="400" w:type="dxa"/>
            <w:tcBorders>
              <w:top w:val="single" w:sz="18" w:space="0" w:color="auto"/>
              <w:left w:val="nil"/>
              <w:bottom w:val="single" w:sz="18" w:space="0" w:color="auto"/>
            </w:tcBorders>
          </w:tcPr>
          <w:p w14:paraId="07451466" w14:textId="77777777" w:rsidR="008F09FF" w:rsidRPr="009870A0" w:rsidRDefault="008F09FF">
            <w:pPr>
              <w:autoSpaceDE w:val="0"/>
              <w:autoSpaceDN w:val="0"/>
              <w:adjustRightInd w:val="0"/>
              <w:rPr>
                <w:sz w:val="20"/>
                <w:szCs w:val="24"/>
              </w:rPr>
            </w:pPr>
          </w:p>
        </w:tc>
      </w:tr>
      <w:tr w:rsidR="008F09FF" w:rsidRPr="00A37205" w14:paraId="0745146A" w14:textId="77777777">
        <w:tc>
          <w:tcPr>
            <w:tcW w:w="8046" w:type="dxa"/>
            <w:tcBorders>
              <w:top w:val="nil"/>
              <w:bottom w:val="nil"/>
            </w:tcBorders>
          </w:tcPr>
          <w:p w14:paraId="07451468" w14:textId="77777777" w:rsidR="008F09FF" w:rsidRPr="00A37205" w:rsidRDefault="008F09FF">
            <w:pPr>
              <w:numPr>
                <w:ilvl w:val="0"/>
                <w:numId w:val="22"/>
              </w:numPr>
              <w:autoSpaceDE w:val="0"/>
              <w:autoSpaceDN w:val="0"/>
              <w:adjustRightInd w:val="0"/>
              <w:spacing w:before="120" w:after="120"/>
              <w:ind w:left="714" w:hanging="357"/>
              <w:rPr>
                <w:b/>
                <w:color w:val="000000"/>
                <w:sz w:val="20"/>
                <w:szCs w:val="24"/>
              </w:rPr>
            </w:pPr>
            <w:r w:rsidRPr="00A37205">
              <w:rPr>
                <w:b/>
                <w:sz w:val="20"/>
                <w:szCs w:val="24"/>
              </w:rPr>
              <w:t xml:space="preserve">Manhole, outside or safety </w:t>
            </w:r>
            <w:r w:rsidR="00A37205" w:rsidRPr="00A37205">
              <w:rPr>
                <w:b/>
                <w:sz w:val="20"/>
                <w:szCs w:val="24"/>
              </w:rPr>
              <w:t>GUARD</w:t>
            </w:r>
          </w:p>
        </w:tc>
        <w:tc>
          <w:tcPr>
            <w:tcW w:w="400" w:type="dxa"/>
            <w:tcBorders>
              <w:top w:val="single" w:sz="18" w:space="0" w:color="auto"/>
              <w:bottom w:val="single" w:sz="18" w:space="0" w:color="auto"/>
            </w:tcBorders>
          </w:tcPr>
          <w:p w14:paraId="07451469" w14:textId="77777777" w:rsidR="008F09FF" w:rsidRPr="00A37205" w:rsidRDefault="008F09FF">
            <w:pPr>
              <w:autoSpaceDE w:val="0"/>
              <w:autoSpaceDN w:val="0"/>
              <w:adjustRightInd w:val="0"/>
              <w:spacing w:before="120" w:after="120"/>
              <w:rPr>
                <w:b/>
                <w:sz w:val="20"/>
                <w:szCs w:val="24"/>
              </w:rPr>
            </w:pPr>
          </w:p>
        </w:tc>
      </w:tr>
      <w:tr w:rsidR="008F09FF" w:rsidRPr="009870A0" w14:paraId="07451472" w14:textId="77777777">
        <w:tc>
          <w:tcPr>
            <w:tcW w:w="8046" w:type="dxa"/>
            <w:tcBorders>
              <w:top w:val="nil"/>
              <w:bottom w:val="nil"/>
              <w:right w:val="nil"/>
            </w:tcBorders>
          </w:tcPr>
          <w:p w14:paraId="0745146B" w14:textId="33BE0382" w:rsidR="008F09FF" w:rsidRPr="009870A0" w:rsidRDefault="00604639">
            <w:pPr>
              <w:autoSpaceDE w:val="0"/>
              <w:autoSpaceDN w:val="0"/>
              <w:adjustRightInd w:val="0"/>
              <w:spacing w:before="60"/>
              <w:ind w:left="709"/>
              <w:rPr>
                <w:sz w:val="20"/>
                <w:szCs w:val="24"/>
              </w:rPr>
            </w:pPr>
            <w:r>
              <w:rPr>
                <w:noProof/>
                <w:snapToGrid/>
                <w:lang w:eastAsia="en-GB"/>
              </w:rPr>
              <w:drawing>
                <wp:anchor distT="0" distB="0" distL="114300" distR="114300" simplePos="0" relativeHeight="251661824" behindDoc="0" locked="0" layoutInCell="1" allowOverlap="1" wp14:anchorId="0745152D" wp14:editId="0D91F704">
                  <wp:simplePos x="0" y="0"/>
                  <wp:positionH relativeFrom="column">
                    <wp:posOffset>4210685</wp:posOffset>
                  </wp:positionH>
                  <wp:positionV relativeFrom="paragraph">
                    <wp:posOffset>31750</wp:posOffset>
                  </wp:positionV>
                  <wp:extent cx="925195" cy="930275"/>
                  <wp:effectExtent l="0" t="0" r="0" b="0"/>
                  <wp:wrapNone/>
                  <wp:docPr id="1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195" cy="930275"/>
                          </a:xfrm>
                          <a:prstGeom prst="rect">
                            <a:avLst/>
                          </a:prstGeom>
                          <a:noFill/>
                        </pic:spPr>
                      </pic:pic>
                    </a:graphicData>
                  </a:graphic>
                  <wp14:sizeRelH relativeFrom="page">
                    <wp14:pctWidth>0</wp14:pctWidth>
                  </wp14:sizeRelH>
                  <wp14:sizeRelV relativeFrom="page">
                    <wp14:pctHeight>0</wp14:pctHeight>
                  </wp14:sizeRelV>
                </wp:anchor>
              </w:drawing>
            </w:r>
            <w:r w:rsidR="008F09FF" w:rsidRPr="009870A0">
              <w:rPr>
                <w:sz w:val="20"/>
                <w:szCs w:val="24"/>
              </w:rPr>
              <w:t>ALWAYS keep 1 person outside as a safety guard - tasks:</w:t>
            </w:r>
          </w:p>
          <w:p w14:paraId="0745146C" w14:textId="77777777" w:rsidR="008F09FF" w:rsidRPr="009870A0" w:rsidRDefault="008F09FF">
            <w:pPr>
              <w:numPr>
                <w:ilvl w:val="2"/>
                <w:numId w:val="14"/>
              </w:numPr>
              <w:autoSpaceDE w:val="0"/>
              <w:autoSpaceDN w:val="0"/>
              <w:adjustRightInd w:val="0"/>
              <w:spacing w:before="60"/>
              <w:ind w:left="1080"/>
              <w:rPr>
                <w:sz w:val="20"/>
                <w:szCs w:val="24"/>
              </w:rPr>
            </w:pPr>
            <w:r w:rsidRPr="009870A0">
              <w:rPr>
                <w:sz w:val="20"/>
                <w:szCs w:val="24"/>
              </w:rPr>
              <w:t>communication with persons in the confined space;</w:t>
            </w:r>
          </w:p>
          <w:p w14:paraId="0745146D" w14:textId="77777777" w:rsidR="008F09FF" w:rsidRPr="009870A0" w:rsidRDefault="008F09FF">
            <w:pPr>
              <w:numPr>
                <w:ilvl w:val="2"/>
                <w:numId w:val="14"/>
              </w:numPr>
              <w:autoSpaceDE w:val="0"/>
              <w:autoSpaceDN w:val="0"/>
              <w:adjustRightInd w:val="0"/>
              <w:spacing w:before="60"/>
              <w:ind w:left="1080"/>
              <w:rPr>
                <w:sz w:val="20"/>
                <w:szCs w:val="24"/>
              </w:rPr>
            </w:pPr>
            <w:r w:rsidRPr="009870A0">
              <w:rPr>
                <w:sz w:val="20"/>
                <w:szCs w:val="24"/>
              </w:rPr>
              <w:t>monitoring of ventilation device;</w:t>
            </w:r>
          </w:p>
          <w:p w14:paraId="0745146E" w14:textId="77777777" w:rsidR="008F09FF" w:rsidRPr="009870A0" w:rsidRDefault="008F09FF">
            <w:pPr>
              <w:numPr>
                <w:ilvl w:val="2"/>
                <w:numId w:val="14"/>
              </w:numPr>
              <w:autoSpaceDE w:val="0"/>
              <w:autoSpaceDN w:val="0"/>
              <w:adjustRightInd w:val="0"/>
              <w:spacing w:before="60"/>
              <w:ind w:left="1080"/>
              <w:rPr>
                <w:sz w:val="20"/>
                <w:szCs w:val="24"/>
              </w:rPr>
            </w:pPr>
            <w:r w:rsidRPr="009870A0">
              <w:rPr>
                <w:sz w:val="20"/>
                <w:szCs w:val="24"/>
              </w:rPr>
              <w:t>call in emergency services in the event of an accident</w:t>
            </w:r>
            <w:r w:rsidRPr="009870A0">
              <w:rPr>
                <w:sz w:val="20"/>
                <w:szCs w:val="24"/>
              </w:rPr>
              <w:br/>
              <w:t>and provide assistance to the person in the confined space.</w:t>
            </w:r>
          </w:p>
          <w:p w14:paraId="0745146F" w14:textId="77777777" w:rsidR="008F09FF" w:rsidRPr="009870A0" w:rsidRDefault="008F09FF">
            <w:pPr>
              <w:autoSpaceDE w:val="0"/>
              <w:autoSpaceDN w:val="0"/>
              <w:adjustRightInd w:val="0"/>
              <w:rPr>
                <w:sz w:val="20"/>
                <w:szCs w:val="24"/>
              </w:rPr>
            </w:pPr>
          </w:p>
          <w:p w14:paraId="07451470" w14:textId="77777777" w:rsidR="008F09FF" w:rsidRPr="009870A0" w:rsidRDefault="008F09FF">
            <w:pPr>
              <w:autoSpaceDE w:val="0"/>
              <w:autoSpaceDN w:val="0"/>
              <w:adjustRightInd w:val="0"/>
              <w:rPr>
                <w:sz w:val="20"/>
                <w:szCs w:val="24"/>
              </w:rPr>
            </w:pPr>
          </w:p>
        </w:tc>
        <w:tc>
          <w:tcPr>
            <w:tcW w:w="400" w:type="dxa"/>
            <w:tcBorders>
              <w:top w:val="single" w:sz="18" w:space="0" w:color="auto"/>
              <w:left w:val="nil"/>
              <w:bottom w:val="nil"/>
            </w:tcBorders>
          </w:tcPr>
          <w:p w14:paraId="07451471" w14:textId="77777777" w:rsidR="008F09FF" w:rsidRPr="009870A0" w:rsidRDefault="008F09FF">
            <w:pPr>
              <w:autoSpaceDE w:val="0"/>
              <w:autoSpaceDN w:val="0"/>
              <w:adjustRightInd w:val="0"/>
              <w:rPr>
                <w:sz w:val="20"/>
                <w:szCs w:val="24"/>
              </w:rPr>
            </w:pPr>
          </w:p>
        </w:tc>
      </w:tr>
      <w:tr w:rsidR="008F09FF" w:rsidRPr="009870A0" w14:paraId="07451475" w14:textId="77777777">
        <w:tc>
          <w:tcPr>
            <w:tcW w:w="8046" w:type="dxa"/>
            <w:tcBorders>
              <w:top w:val="nil"/>
              <w:bottom w:val="nil"/>
              <w:right w:val="nil"/>
            </w:tcBorders>
          </w:tcPr>
          <w:p w14:paraId="07451473" w14:textId="77777777" w:rsidR="008F09FF" w:rsidRPr="009870A0" w:rsidRDefault="008F09FF">
            <w:pPr>
              <w:numPr>
                <w:ilvl w:val="0"/>
                <w:numId w:val="22"/>
              </w:numPr>
              <w:autoSpaceDE w:val="0"/>
              <w:autoSpaceDN w:val="0"/>
              <w:adjustRightInd w:val="0"/>
              <w:spacing w:before="120" w:after="60"/>
              <w:ind w:left="714" w:hanging="357"/>
              <w:rPr>
                <w:b/>
                <w:sz w:val="20"/>
                <w:szCs w:val="24"/>
              </w:rPr>
            </w:pPr>
            <w:r w:rsidRPr="009870A0">
              <w:rPr>
                <w:b/>
                <w:sz w:val="20"/>
                <w:szCs w:val="24"/>
              </w:rPr>
              <w:t>SIGNAGE - DEMARCATE THE WORKPLACE</w:t>
            </w:r>
          </w:p>
        </w:tc>
        <w:tc>
          <w:tcPr>
            <w:tcW w:w="400" w:type="dxa"/>
            <w:tcBorders>
              <w:top w:val="nil"/>
              <w:left w:val="nil"/>
              <w:bottom w:val="nil"/>
            </w:tcBorders>
          </w:tcPr>
          <w:p w14:paraId="07451474" w14:textId="77777777" w:rsidR="008F09FF" w:rsidRPr="009870A0" w:rsidRDefault="008F09FF">
            <w:pPr>
              <w:autoSpaceDE w:val="0"/>
              <w:autoSpaceDN w:val="0"/>
              <w:adjustRightInd w:val="0"/>
              <w:rPr>
                <w:sz w:val="20"/>
                <w:szCs w:val="24"/>
              </w:rPr>
            </w:pPr>
          </w:p>
        </w:tc>
      </w:tr>
      <w:tr w:rsidR="008F09FF" w:rsidRPr="009870A0" w14:paraId="07451478" w14:textId="77777777">
        <w:tc>
          <w:tcPr>
            <w:tcW w:w="8046" w:type="dxa"/>
            <w:tcBorders>
              <w:top w:val="nil"/>
              <w:bottom w:val="nil"/>
              <w:right w:val="nil"/>
            </w:tcBorders>
          </w:tcPr>
          <w:p w14:paraId="07451476" w14:textId="77777777" w:rsidR="008F09FF" w:rsidRPr="009870A0" w:rsidRDefault="008F09FF">
            <w:pPr>
              <w:autoSpaceDE w:val="0"/>
              <w:autoSpaceDN w:val="0"/>
              <w:adjustRightInd w:val="0"/>
              <w:spacing w:after="120"/>
              <w:ind w:left="709"/>
              <w:rPr>
                <w:sz w:val="20"/>
                <w:szCs w:val="24"/>
              </w:rPr>
            </w:pPr>
            <w:r w:rsidRPr="009870A0">
              <w:rPr>
                <w:rFonts w:ascii="ArialMT" w:hAnsi="ArialMT"/>
                <w:sz w:val="20"/>
                <w:szCs w:val="24"/>
              </w:rPr>
              <w:t>e.g. safety ribbon, fencing or strong grids (concrete grid) on the openings</w:t>
            </w:r>
          </w:p>
        </w:tc>
        <w:tc>
          <w:tcPr>
            <w:tcW w:w="400" w:type="dxa"/>
            <w:tcBorders>
              <w:top w:val="nil"/>
              <w:left w:val="nil"/>
              <w:bottom w:val="single" w:sz="18" w:space="0" w:color="auto"/>
            </w:tcBorders>
          </w:tcPr>
          <w:p w14:paraId="07451477" w14:textId="77777777" w:rsidR="008F09FF" w:rsidRPr="009870A0" w:rsidRDefault="008F09FF">
            <w:pPr>
              <w:autoSpaceDE w:val="0"/>
              <w:autoSpaceDN w:val="0"/>
              <w:adjustRightInd w:val="0"/>
              <w:spacing w:after="120"/>
              <w:rPr>
                <w:sz w:val="20"/>
                <w:szCs w:val="24"/>
              </w:rPr>
            </w:pPr>
          </w:p>
        </w:tc>
      </w:tr>
      <w:tr w:rsidR="008F09FF" w:rsidRPr="009870A0" w14:paraId="0745147B" w14:textId="77777777">
        <w:tc>
          <w:tcPr>
            <w:tcW w:w="8046" w:type="dxa"/>
            <w:tcBorders>
              <w:top w:val="nil"/>
              <w:bottom w:val="nil"/>
            </w:tcBorders>
          </w:tcPr>
          <w:p w14:paraId="07451479" w14:textId="1D503769" w:rsidR="008F09FF" w:rsidRPr="009870A0" w:rsidRDefault="00604639">
            <w:pPr>
              <w:numPr>
                <w:ilvl w:val="0"/>
                <w:numId w:val="32"/>
              </w:numPr>
              <w:autoSpaceDE w:val="0"/>
              <w:autoSpaceDN w:val="0"/>
              <w:adjustRightInd w:val="0"/>
              <w:spacing w:before="120" w:after="120"/>
              <w:rPr>
                <w:sz w:val="20"/>
                <w:szCs w:val="24"/>
              </w:rPr>
            </w:pPr>
            <w:r>
              <w:rPr>
                <w:noProof/>
                <w:snapToGrid/>
                <w:lang w:eastAsia="en-GB"/>
              </w:rPr>
              <w:drawing>
                <wp:anchor distT="0" distB="0" distL="114300" distR="114300" simplePos="0" relativeHeight="251664896" behindDoc="0" locked="0" layoutInCell="1" allowOverlap="1" wp14:anchorId="0745152E" wp14:editId="5BE5E35C">
                  <wp:simplePos x="0" y="0"/>
                  <wp:positionH relativeFrom="column">
                    <wp:posOffset>2862580</wp:posOffset>
                  </wp:positionH>
                  <wp:positionV relativeFrom="paragraph">
                    <wp:posOffset>-24765</wp:posOffset>
                  </wp:positionV>
                  <wp:extent cx="1385570" cy="1039495"/>
                  <wp:effectExtent l="0" t="0" r="0" b="0"/>
                  <wp:wrapNone/>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5570" cy="1039495"/>
                          </a:xfrm>
                          <a:prstGeom prst="rect">
                            <a:avLst/>
                          </a:prstGeom>
                          <a:noFill/>
                        </pic:spPr>
                      </pic:pic>
                    </a:graphicData>
                  </a:graphic>
                  <wp14:sizeRelH relativeFrom="page">
                    <wp14:pctWidth>0</wp14:pctWidth>
                  </wp14:sizeRelH>
                  <wp14:sizeRelV relativeFrom="page">
                    <wp14:pctHeight>0</wp14:pctHeight>
                  </wp14:sizeRelV>
                </wp:anchor>
              </w:drawing>
            </w:r>
            <w:r w:rsidR="008F09FF" w:rsidRPr="009870A0">
              <w:rPr>
                <w:sz w:val="20"/>
                <w:szCs w:val="24"/>
              </w:rPr>
              <w:t>open wells</w:t>
            </w:r>
          </w:p>
        </w:tc>
        <w:tc>
          <w:tcPr>
            <w:tcW w:w="400" w:type="dxa"/>
            <w:tcBorders>
              <w:top w:val="single" w:sz="18" w:space="0" w:color="auto"/>
              <w:bottom w:val="single" w:sz="18" w:space="0" w:color="auto"/>
            </w:tcBorders>
          </w:tcPr>
          <w:p w14:paraId="0745147A" w14:textId="77777777" w:rsidR="008F09FF" w:rsidRPr="009870A0" w:rsidRDefault="008F09FF">
            <w:pPr>
              <w:autoSpaceDE w:val="0"/>
              <w:autoSpaceDN w:val="0"/>
              <w:adjustRightInd w:val="0"/>
              <w:rPr>
                <w:sz w:val="20"/>
                <w:szCs w:val="24"/>
              </w:rPr>
            </w:pPr>
          </w:p>
        </w:tc>
      </w:tr>
      <w:tr w:rsidR="008F09FF" w:rsidRPr="009870A0" w14:paraId="0745147E" w14:textId="77777777">
        <w:tc>
          <w:tcPr>
            <w:tcW w:w="8046" w:type="dxa"/>
            <w:tcBorders>
              <w:top w:val="nil"/>
              <w:bottom w:val="nil"/>
            </w:tcBorders>
          </w:tcPr>
          <w:p w14:paraId="0745147C" w14:textId="77777777" w:rsidR="008F09FF" w:rsidRPr="009870A0" w:rsidRDefault="008F09FF">
            <w:pPr>
              <w:numPr>
                <w:ilvl w:val="0"/>
                <w:numId w:val="32"/>
              </w:numPr>
              <w:autoSpaceDE w:val="0"/>
              <w:autoSpaceDN w:val="0"/>
              <w:adjustRightInd w:val="0"/>
              <w:spacing w:before="120" w:after="120"/>
              <w:rPr>
                <w:sz w:val="20"/>
                <w:szCs w:val="24"/>
              </w:rPr>
            </w:pPr>
            <w:r w:rsidRPr="009870A0">
              <w:rPr>
                <w:sz w:val="20"/>
                <w:szCs w:val="24"/>
              </w:rPr>
              <w:t>horizontal manholes</w:t>
            </w:r>
          </w:p>
        </w:tc>
        <w:tc>
          <w:tcPr>
            <w:tcW w:w="400" w:type="dxa"/>
            <w:tcBorders>
              <w:top w:val="single" w:sz="18" w:space="0" w:color="auto"/>
              <w:bottom w:val="single" w:sz="18" w:space="0" w:color="auto"/>
            </w:tcBorders>
          </w:tcPr>
          <w:p w14:paraId="0745147D" w14:textId="77777777" w:rsidR="008F09FF" w:rsidRPr="009870A0" w:rsidRDefault="008F09FF">
            <w:pPr>
              <w:autoSpaceDE w:val="0"/>
              <w:autoSpaceDN w:val="0"/>
              <w:adjustRightInd w:val="0"/>
              <w:rPr>
                <w:sz w:val="20"/>
                <w:szCs w:val="24"/>
              </w:rPr>
            </w:pPr>
          </w:p>
        </w:tc>
      </w:tr>
      <w:tr w:rsidR="008F09FF" w:rsidRPr="009870A0" w14:paraId="07451481" w14:textId="77777777">
        <w:tc>
          <w:tcPr>
            <w:tcW w:w="8046" w:type="dxa"/>
            <w:tcBorders>
              <w:top w:val="nil"/>
              <w:bottom w:val="nil"/>
            </w:tcBorders>
          </w:tcPr>
          <w:p w14:paraId="0745147F" w14:textId="77777777" w:rsidR="008F09FF" w:rsidRPr="009870A0" w:rsidRDefault="008F09FF">
            <w:pPr>
              <w:numPr>
                <w:ilvl w:val="0"/>
                <w:numId w:val="32"/>
              </w:numPr>
              <w:autoSpaceDE w:val="0"/>
              <w:autoSpaceDN w:val="0"/>
              <w:adjustRightInd w:val="0"/>
              <w:spacing w:before="120" w:after="120"/>
              <w:rPr>
                <w:sz w:val="20"/>
                <w:szCs w:val="24"/>
              </w:rPr>
            </w:pPr>
            <w:r w:rsidRPr="009870A0">
              <w:rPr>
                <w:sz w:val="20"/>
                <w:szCs w:val="24"/>
              </w:rPr>
              <w:t>open ventilation holes</w:t>
            </w:r>
          </w:p>
        </w:tc>
        <w:tc>
          <w:tcPr>
            <w:tcW w:w="400" w:type="dxa"/>
            <w:tcBorders>
              <w:top w:val="single" w:sz="18" w:space="0" w:color="auto"/>
              <w:bottom w:val="single" w:sz="18" w:space="0" w:color="auto"/>
            </w:tcBorders>
          </w:tcPr>
          <w:p w14:paraId="07451480" w14:textId="77777777" w:rsidR="008F09FF" w:rsidRPr="009870A0" w:rsidRDefault="008F09FF">
            <w:pPr>
              <w:autoSpaceDE w:val="0"/>
              <w:autoSpaceDN w:val="0"/>
              <w:adjustRightInd w:val="0"/>
              <w:rPr>
                <w:sz w:val="20"/>
                <w:szCs w:val="24"/>
              </w:rPr>
            </w:pPr>
          </w:p>
        </w:tc>
      </w:tr>
      <w:tr w:rsidR="008F09FF" w:rsidRPr="009870A0" w14:paraId="07451484" w14:textId="77777777">
        <w:tc>
          <w:tcPr>
            <w:tcW w:w="8046" w:type="dxa"/>
            <w:tcBorders>
              <w:top w:val="nil"/>
              <w:bottom w:val="nil"/>
              <w:right w:val="nil"/>
            </w:tcBorders>
          </w:tcPr>
          <w:p w14:paraId="07451482" w14:textId="77777777" w:rsidR="008F09FF" w:rsidRPr="009870A0" w:rsidRDefault="008F09FF">
            <w:pPr>
              <w:autoSpaceDE w:val="0"/>
              <w:autoSpaceDN w:val="0"/>
              <w:adjustRightInd w:val="0"/>
              <w:rPr>
                <w:sz w:val="20"/>
                <w:szCs w:val="24"/>
              </w:rPr>
            </w:pPr>
          </w:p>
        </w:tc>
        <w:tc>
          <w:tcPr>
            <w:tcW w:w="400" w:type="dxa"/>
            <w:tcBorders>
              <w:top w:val="single" w:sz="18" w:space="0" w:color="auto"/>
              <w:left w:val="nil"/>
              <w:bottom w:val="nil"/>
            </w:tcBorders>
          </w:tcPr>
          <w:p w14:paraId="07451483" w14:textId="77777777" w:rsidR="008F09FF" w:rsidRPr="009870A0" w:rsidRDefault="008F09FF">
            <w:pPr>
              <w:autoSpaceDE w:val="0"/>
              <w:autoSpaceDN w:val="0"/>
              <w:adjustRightInd w:val="0"/>
              <w:rPr>
                <w:sz w:val="20"/>
                <w:szCs w:val="24"/>
              </w:rPr>
            </w:pPr>
          </w:p>
        </w:tc>
      </w:tr>
      <w:tr w:rsidR="008F09FF" w:rsidRPr="009870A0" w14:paraId="07451487" w14:textId="77777777">
        <w:tc>
          <w:tcPr>
            <w:tcW w:w="8446" w:type="dxa"/>
            <w:gridSpan w:val="2"/>
            <w:tcBorders>
              <w:top w:val="nil"/>
              <w:bottom w:val="nil"/>
            </w:tcBorders>
          </w:tcPr>
          <w:p w14:paraId="07451485" w14:textId="77777777" w:rsidR="008F09FF" w:rsidRPr="009870A0" w:rsidRDefault="008F09FF">
            <w:pPr>
              <w:autoSpaceDE w:val="0"/>
              <w:autoSpaceDN w:val="0"/>
              <w:adjustRightInd w:val="0"/>
              <w:spacing w:before="60"/>
              <w:rPr>
                <w:b/>
                <w:color w:val="1F497D"/>
                <w:sz w:val="24"/>
                <w:szCs w:val="24"/>
              </w:rPr>
            </w:pPr>
            <w:r w:rsidRPr="009870A0">
              <w:rPr>
                <w:b/>
                <w:color w:val="1F497D"/>
                <w:sz w:val="24"/>
                <w:szCs w:val="24"/>
              </w:rPr>
              <w:t>REQUIRED WHEN APPLICABLE</w:t>
            </w:r>
          </w:p>
          <w:p w14:paraId="07451486" w14:textId="77777777" w:rsidR="008F09FF" w:rsidRPr="009870A0" w:rsidRDefault="008F09FF">
            <w:pPr>
              <w:autoSpaceDE w:val="0"/>
              <w:autoSpaceDN w:val="0"/>
              <w:adjustRightInd w:val="0"/>
              <w:spacing w:before="60"/>
              <w:jc w:val="right"/>
              <w:rPr>
                <w:sz w:val="20"/>
                <w:szCs w:val="24"/>
              </w:rPr>
            </w:pPr>
            <w:r w:rsidRPr="009870A0">
              <w:rPr>
                <w:b/>
                <w:sz w:val="20"/>
                <w:szCs w:val="24"/>
              </w:rPr>
              <w:t>CHECK</w:t>
            </w:r>
          </w:p>
        </w:tc>
      </w:tr>
      <w:tr w:rsidR="008F09FF" w:rsidRPr="009870A0" w14:paraId="0745148A" w14:textId="77777777">
        <w:tc>
          <w:tcPr>
            <w:tcW w:w="8046" w:type="dxa"/>
            <w:tcBorders>
              <w:top w:val="nil"/>
              <w:bottom w:val="nil"/>
              <w:right w:val="nil"/>
            </w:tcBorders>
          </w:tcPr>
          <w:p w14:paraId="07451488" w14:textId="2604A55F" w:rsidR="008F09FF" w:rsidRPr="009870A0" w:rsidRDefault="00604639">
            <w:pPr>
              <w:numPr>
                <w:ilvl w:val="0"/>
                <w:numId w:val="22"/>
              </w:numPr>
              <w:autoSpaceDE w:val="0"/>
              <w:autoSpaceDN w:val="0"/>
              <w:adjustRightInd w:val="0"/>
              <w:spacing w:before="120" w:after="120"/>
              <w:ind w:left="714" w:hanging="357"/>
              <w:rPr>
                <w:b/>
                <w:sz w:val="20"/>
                <w:szCs w:val="24"/>
              </w:rPr>
            </w:pPr>
            <w:r>
              <w:rPr>
                <w:noProof/>
                <w:snapToGrid/>
                <w:lang w:eastAsia="en-GB"/>
              </w:rPr>
              <w:drawing>
                <wp:anchor distT="0" distB="0" distL="114300" distR="114300" simplePos="0" relativeHeight="251649536" behindDoc="0" locked="0" layoutInCell="1" allowOverlap="1" wp14:anchorId="0745152F" wp14:editId="38D0316B">
                  <wp:simplePos x="0" y="0"/>
                  <wp:positionH relativeFrom="column">
                    <wp:posOffset>4210685</wp:posOffset>
                  </wp:positionH>
                  <wp:positionV relativeFrom="paragraph">
                    <wp:posOffset>194945</wp:posOffset>
                  </wp:positionV>
                  <wp:extent cx="758190" cy="967105"/>
                  <wp:effectExtent l="0" t="0" r="0" b="0"/>
                  <wp:wrapNone/>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8190" cy="967105"/>
                          </a:xfrm>
                          <a:prstGeom prst="rect">
                            <a:avLst/>
                          </a:prstGeom>
                          <a:noFill/>
                        </pic:spPr>
                      </pic:pic>
                    </a:graphicData>
                  </a:graphic>
                  <wp14:sizeRelH relativeFrom="page">
                    <wp14:pctWidth>0</wp14:pctWidth>
                  </wp14:sizeRelH>
                  <wp14:sizeRelV relativeFrom="page">
                    <wp14:pctHeight>0</wp14:pctHeight>
                  </wp14:sizeRelV>
                </wp:anchor>
              </w:drawing>
            </w:r>
            <w:r w:rsidR="008F09FF" w:rsidRPr="009870A0">
              <w:rPr>
                <w:b/>
                <w:sz w:val="20"/>
                <w:szCs w:val="24"/>
              </w:rPr>
              <w:t>VENTILATION and AERATION for</w:t>
            </w:r>
          </w:p>
        </w:tc>
        <w:tc>
          <w:tcPr>
            <w:tcW w:w="400" w:type="dxa"/>
            <w:tcBorders>
              <w:top w:val="nil"/>
              <w:left w:val="nil"/>
              <w:bottom w:val="single" w:sz="18" w:space="0" w:color="auto"/>
            </w:tcBorders>
          </w:tcPr>
          <w:p w14:paraId="07451489" w14:textId="77777777" w:rsidR="008F09FF" w:rsidRPr="009870A0" w:rsidRDefault="008F09FF">
            <w:pPr>
              <w:autoSpaceDE w:val="0"/>
              <w:autoSpaceDN w:val="0"/>
              <w:adjustRightInd w:val="0"/>
              <w:rPr>
                <w:sz w:val="20"/>
                <w:szCs w:val="24"/>
              </w:rPr>
            </w:pPr>
          </w:p>
        </w:tc>
      </w:tr>
      <w:tr w:rsidR="008F09FF" w:rsidRPr="009870A0" w14:paraId="0745148D" w14:textId="77777777">
        <w:tc>
          <w:tcPr>
            <w:tcW w:w="8046" w:type="dxa"/>
            <w:tcBorders>
              <w:top w:val="nil"/>
              <w:bottom w:val="nil"/>
            </w:tcBorders>
          </w:tcPr>
          <w:p w14:paraId="0745148B" w14:textId="77777777" w:rsidR="008F09FF" w:rsidRPr="009870A0" w:rsidRDefault="008F09FF">
            <w:pPr>
              <w:numPr>
                <w:ilvl w:val="0"/>
                <w:numId w:val="26"/>
              </w:numPr>
              <w:autoSpaceDE w:val="0"/>
              <w:autoSpaceDN w:val="0"/>
              <w:adjustRightInd w:val="0"/>
              <w:spacing w:before="120" w:after="120"/>
              <w:rPr>
                <w:sz w:val="20"/>
                <w:szCs w:val="24"/>
              </w:rPr>
            </w:pPr>
            <w:r w:rsidRPr="009870A0">
              <w:rPr>
                <w:sz w:val="20"/>
                <w:szCs w:val="24"/>
              </w:rPr>
              <w:t xml:space="preserve">removal of dust from the space itself </w:t>
            </w:r>
            <w:r w:rsidRPr="009870A0">
              <w:rPr>
                <w:sz w:val="20"/>
                <w:szCs w:val="20"/>
              </w:rPr>
              <w:sym w:font="Wingdings" w:char="F0E0"/>
            </w:r>
            <w:r w:rsidRPr="009870A0">
              <w:rPr>
                <w:sz w:val="20"/>
                <w:szCs w:val="24"/>
              </w:rPr>
              <w:t xml:space="preserve"> ventilation in general</w:t>
            </w:r>
          </w:p>
        </w:tc>
        <w:tc>
          <w:tcPr>
            <w:tcW w:w="400" w:type="dxa"/>
            <w:tcBorders>
              <w:top w:val="single" w:sz="18" w:space="0" w:color="auto"/>
              <w:bottom w:val="single" w:sz="18" w:space="0" w:color="auto"/>
            </w:tcBorders>
          </w:tcPr>
          <w:p w14:paraId="0745148C" w14:textId="77777777" w:rsidR="008F09FF" w:rsidRPr="009870A0" w:rsidRDefault="008F09FF">
            <w:pPr>
              <w:autoSpaceDE w:val="0"/>
              <w:autoSpaceDN w:val="0"/>
              <w:adjustRightInd w:val="0"/>
              <w:spacing w:before="120" w:after="120"/>
              <w:rPr>
                <w:sz w:val="20"/>
                <w:szCs w:val="24"/>
              </w:rPr>
            </w:pPr>
          </w:p>
        </w:tc>
      </w:tr>
      <w:tr w:rsidR="008F09FF" w:rsidRPr="009870A0" w14:paraId="07451490" w14:textId="77777777">
        <w:tc>
          <w:tcPr>
            <w:tcW w:w="8046" w:type="dxa"/>
            <w:tcBorders>
              <w:top w:val="nil"/>
              <w:bottom w:val="nil"/>
            </w:tcBorders>
          </w:tcPr>
          <w:p w14:paraId="0745148E" w14:textId="77777777" w:rsidR="008F09FF" w:rsidRPr="009870A0" w:rsidRDefault="008F09FF">
            <w:pPr>
              <w:numPr>
                <w:ilvl w:val="0"/>
                <w:numId w:val="26"/>
              </w:numPr>
              <w:autoSpaceDE w:val="0"/>
              <w:autoSpaceDN w:val="0"/>
              <w:adjustRightInd w:val="0"/>
              <w:spacing w:before="120" w:after="120"/>
              <w:rPr>
                <w:sz w:val="20"/>
                <w:szCs w:val="24"/>
              </w:rPr>
            </w:pPr>
            <w:r w:rsidRPr="009870A0">
              <w:rPr>
                <w:sz w:val="20"/>
                <w:szCs w:val="24"/>
              </w:rPr>
              <w:t xml:space="preserve">dust caused by work </w:t>
            </w:r>
            <w:r w:rsidRPr="009870A0">
              <w:rPr>
                <w:sz w:val="20"/>
                <w:szCs w:val="20"/>
              </w:rPr>
              <w:sym w:font="Wingdings" w:char="F0E0"/>
            </w:r>
            <w:r w:rsidRPr="009870A0">
              <w:rPr>
                <w:sz w:val="20"/>
                <w:szCs w:val="24"/>
              </w:rPr>
              <w:t xml:space="preserve"> local removal</w:t>
            </w:r>
          </w:p>
        </w:tc>
        <w:tc>
          <w:tcPr>
            <w:tcW w:w="400" w:type="dxa"/>
            <w:tcBorders>
              <w:top w:val="single" w:sz="18" w:space="0" w:color="auto"/>
              <w:bottom w:val="single" w:sz="18" w:space="0" w:color="auto"/>
            </w:tcBorders>
          </w:tcPr>
          <w:p w14:paraId="0745148F" w14:textId="77777777" w:rsidR="008F09FF" w:rsidRPr="009870A0" w:rsidRDefault="008F09FF">
            <w:pPr>
              <w:autoSpaceDE w:val="0"/>
              <w:autoSpaceDN w:val="0"/>
              <w:adjustRightInd w:val="0"/>
              <w:spacing w:before="120" w:after="120"/>
              <w:rPr>
                <w:sz w:val="20"/>
                <w:szCs w:val="24"/>
              </w:rPr>
            </w:pPr>
          </w:p>
        </w:tc>
      </w:tr>
      <w:tr w:rsidR="008F09FF" w:rsidRPr="009870A0" w14:paraId="07451493" w14:textId="77777777">
        <w:tc>
          <w:tcPr>
            <w:tcW w:w="8046" w:type="dxa"/>
            <w:tcBorders>
              <w:top w:val="nil"/>
              <w:bottom w:val="nil"/>
            </w:tcBorders>
          </w:tcPr>
          <w:p w14:paraId="07451491" w14:textId="77777777" w:rsidR="008F09FF" w:rsidRPr="009870A0" w:rsidRDefault="008F09FF">
            <w:pPr>
              <w:numPr>
                <w:ilvl w:val="0"/>
                <w:numId w:val="26"/>
              </w:numPr>
              <w:autoSpaceDE w:val="0"/>
              <w:autoSpaceDN w:val="0"/>
              <w:adjustRightInd w:val="0"/>
              <w:spacing w:before="120" w:after="120"/>
              <w:rPr>
                <w:sz w:val="20"/>
                <w:szCs w:val="24"/>
              </w:rPr>
            </w:pPr>
            <w:r w:rsidRPr="009870A0">
              <w:rPr>
                <w:sz w:val="20"/>
                <w:szCs w:val="24"/>
              </w:rPr>
              <w:t>or both if both are available</w:t>
            </w:r>
          </w:p>
        </w:tc>
        <w:tc>
          <w:tcPr>
            <w:tcW w:w="400" w:type="dxa"/>
            <w:tcBorders>
              <w:top w:val="single" w:sz="18" w:space="0" w:color="auto"/>
              <w:bottom w:val="nil"/>
            </w:tcBorders>
          </w:tcPr>
          <w:p w14:paraId="07451492" w14:textId="77777777" w:rsidR="008F09FF" w:rsidRPr="009870A0" w:rsidRDefault="008F09FF">
            <w:pPr>
              <w:autoSpaceDE w:val="0"/>
              <w:autoSpaceDN w:val="0"/>
              <w:adjustRightInd w:val="0"/>
              <w:spacing w:before="120" w:after="120"/>
              <w:rPr>
                <w:sz w:val="20"/>
                <w:szCs w:val="24"/>
              </w:rPr>
            </w:pPr>
          </w:p>
        </w:tc>
      </w:tr>
      <w:tr w:rsidR="008F09FF" w:rsidRPr="009870A0" w14:paraId="07451496" w14:textId="77777777">
        <w:tc>
          <w:tcPr>
            <w:tcW w:w="8046" w:type="dxa"/>
            <w:tcBorders>
              <w:top w:val="nil"/>
              <w:bottom w:val="single" w:sz="18" w:space="0" w:color="auto"/>
              <w:right w:val="nil"/>
            </w:tcBorders>
          </w:tcPr>
          <w:p w14:paraId="07451494" w14:textId="77777777" w:rsidR="008F09FF" w:rsidRPr="009870A0" w:rsidRDefault="008F09FF">
            <w:pPr>
              <w:autoSpaceDE w:val="0"/>
              <w:autoSpaceDN w:val="0"/>
              <w:adjustRightInd w:val="0"/>
              <w:ind w:left="1080" w:hanging="360"/>
              <w:rPr>
                <w:sz w:val="20"/>
                <w:szCs w:val="24"/>
              </w:rPr>
            </w:pPr>
          </w:p>
        </w:tc>
        <w:tc>
          <w:tcPr>
            <w:tcW w:w="400" w:type="dxa"/>
            <w:tcBorders>
              <w:top w:val="nil"/>
              <w:left w:val="nil"/>
              <w:bottom w:val="single" w:sz="18" w:space="0" w:color="auto"/>
            </w:tcBorders>
          </w:tcPr>
          <w:p w14:paraId="07451495" w14:textId="77777777" w:rsidR="008F09FF" w:rsidRPr="009870A0" w:rsidRDefault="008F09FF">
            <w:pPr>
              <w:autoSpaceDE w:val="0"/>
              <w:autoSpaceDN w:val="0"/>
              <w:adjustRightInd w:val="0"/>
              <w:rPr>
                <w:sz w:val="20"/>
                <w:szCs w:val="24"/>
              </w:rPr>
            </w:pPr>
          </w:p>
        </w:tc>
      </w:tr>
    </w:tbl>
    <w:p w14:paraId="07451497" w14:textId="77777777" w:rsidR="008F09FF" w:rsidRPr="009870A0" w:rsidRDefault="008F09FF">
      <w:pPr>
        <w:autoSpaceDE w:val="0"/>
        <w:autoSpaceDN w:val="0"/>
        <w:adjustRightInd w:val="0"/>
        <w:rPr>
          <w:sz w:val="20"/>
          <w:szCs w:val="24"/>
        </w:rPr>
      </w:pPr>
    </w:p>
    <w:p w14:paraId="07451498" w14:textId="77777777" w:rsidR="008F09FF" w:rsidRPr="009870A0" w:rsidRDefault="008F09FF">
      <w:pPr>
        <w:autoSpaceDE w:val="0"/>
        <w:autoSpaceDN w:val="0"/>
        <w:adjustRightInd w:val="0"/>
        <w:rPr>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8F09FF" w:rsidRPr="009870A0" w14:paraId="0745149C" w14:textId="77777777">
        <w:tc>
          <w:tcPr>
            <w:tcW w:w="8446" w:type="dxa"/>
            <w:gridSpan w:val="2"/>
            <w:tcBorders>
              <w:top w:val="single" w:sz="18" w:space="0" w:color="auto"/>
              <w:bottom w:val="nil"/>
            </w:tcBorders>
          </w:tcPr>
          <w:p w14:paraId="07451499" w14:textId="77777777" w:rsidR="008F09FF" w:rsidRPr="009870A0" w:rsidRDefault="008F09FF">
            <w:pPr>
              <w:autoSpaceDE w:val="0"/>
              <w:autoSpaceDN w:val="0"/>
              <w:adjustRightInd w:val="0"/>
              <w:rPr>
                <w:sz w:val="20"/>
                <w:szCs w:val="24"/>
              </w:rPr>
            </w:pPr>
          </w:p>
          <w:p w14:paraId="0745149A" w14:textId="77777777" w:rsidR="008F09FF" w:rsidRPr="009870A0" w:rsidRDefault="008F09FF">
            <w:pPr>
              <w:autoSpaceDE w:val="0"/>
              <w:autoSpaceDN w:val="0"/>
              <w:adjustRightInd w:val="0"/>
              <w:spacing w:before="60"/>
              <w:rPr>
                <w:b/>
                <w:color w:val="1F497D"/>
                <w:sz w:val="24"/>
                <w:szCs w:val="24"/>
              </w:rPr>
            </w:pPr>
            <w:r w:rsidRPr="009870A0">
              <w:rPr>
                <w:b/>
                <w:color w:val="1F497D"/>
                <w:sz w:val="24"/>
                <w:szCs w:val="24"/>
              </w:rPr>
              <w:t>REQUIRED WHEN APPLICABLE</w:t>
            </w:r>
          </w:p>
          <w:p w14:paraId="0745149B" w14:textId="77777777" w:rsidR="008F09FF" w:rsidRPr="009870A0" w:rsidRDefault="008F09FF">
            <w:pPr>
              <w:autoSpaceDE w:val="0"/>
              <w:autoSpaceDN w:val="0"/>
              <w:adjustRightInd w:val="0"/>
              <w:spacing w:before="60"/>
              <w:jc w:val="right"/>
              <w:rPr>
                <w:sz w:val="20"/>
                <w:szCs w:val="24"/>
              </w:rPr>
            </w:pPr>
            <w:r w:rsidRPr="009870A0">
              <w:rPr>
                <w:b/>
                <w:sz w:val="20"/>
                <w:szCs w:val="24"/>
              </w:rPr>
              <w:t>CHECK</w:t>
            </w:r>
          </w:p>
        </w:tc>
      </w:tr>
      <w:tr w:rsidR="008F09FF" w:rsidRPr="00A37205" w14:paraId="0745149F" w14:textId="77777777">
        <w:tc>
          <w:tcPr>
            <w:tcW w:w="8046" w:type="dxa"/>
            <w:tcBorders>
              <w:top w:val="nil"/>
              <w:bottom w:val="nil"/>
              <w:right w:val="nil"/>
            </w:tcBorders>
          </w:tcPr>
          <w:p w14:paraId="0745149D" w14:textId="024F44BA" w:rsidR="008F09FF" w:rsidRPr="00A37205" w:rsidRDefault="00604639">
            <w:pPr>
              <w:numPr>
                <w:ilvl w:val="0"/>
                <w:numId w:val="22"/>
              </w:numPr>
              <w:autoSpaceDE w:val="0"/>
              <w:autoSpaceDN w:val="0"/>
              <w:adjustRightInd w:val="0"/>
              <w:spacing w:before="120" w:after="120"/>
              <w:ind w:left="714" w:hanging="357"/>
              <w:rPr>
                <w:b/>
                <w:sz w:val="20"/>
                <w:szCs w:val="24"/>
              </w:rPr>
            </w:pPr>
            <w:r>
              <w:rPr>
                <w:b/>
                <w:noProof/>
                <w:snapToGrid/>
                <w:lang w:eastAsia="en-GB"/>
              </w:rPr>
              <w:drawing>
                <wp:anchor distT="0" distB="0" distL="114300" distR="114300" simplePos="0" relativeHeight="251665920" behindDoc="0" locked="0" layoutInCell="1" allowOverlap="1" wp14:anchorId="07451530" wp14:editId="4BD9EC69">
                  <wp:simplePos x="0" y="0"/>
                  <wp:positionH relativeFrom="column">
                    <wp:posOffset>3847465</wp:posOffset>
                  </wp:positionH>
                  <wp:positionV relativeFrom="paragraph">
                    <wp:posOffset>61595</wp:posOffset>
                  </wp:positionV>
                  <wp:extent cx="904875" cy="1356995"/>
                  <wp:effectExtent l="0" t="0" r="0" b="0"/>
                  <wp:wrapNone/>
                  <wp:docPr id="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4875" cy="1356995"/>
                          </a:xfrm>
                          <a:prstGeom prst="rect">
                            <a:avLst/>
                          </a:prstGeom>
                          <a:noFill/>
                        </pic:spPr>
                      </pic:pic>
                    </a:graphicData>
                  </a:graphic>
                  <wp14:sizeRelH relativeFrom="page">
                    <wp14:pctWidth>0</wp14:pctWidth>
                  </wp14:sizeRelH>
                  <wp14:sizeRelV relativeFrom="page">
                    <wp14:pctHeight>0</wp14:pctHeight>
                  </wp14:sizeRelV>
                </wp:anchor>
              </w:drawing>
            </w:r>
            <w:r w:rsidR="008F09FF" w:rsidRPr="00A37205">
              <w:rPr>
                <w:b/>
                <w:sz w:val="20"/>
                <w:szCs w:val="24"/>
              </w:rPr>
              <w:t>INDEPENDENT RESPIRATORY PROTECTION.</w:t>
            </w:r>
          </w:p>
        </w:tc>
        <w:tc>
          <w:tcPr>
            <w:tcW w:w="400" w:type="dxa"/>
            <w:tcBorders>
              <w:top w:val="nil"/>
              <w:left w:val="nil"/>
              <w:bottom w:val="single" w:sz="18" w:space="0" w:color="auto"/>
            </w:tcBorders>
          </w:tcPr>
          <w:p w14:paraId="0745149E" w14:textId="77777777" w:rsidR="008F09FF" w:rsidRPr="00A37205" w:rsidRDefault="008F09FF">
            <w:pPr>
              <w:autoSpaceDE w:val="0"/>
              <w:autoSpaceDN w:val="0"/>
              <w:adjustRightInd w:val="0"/>
              <w:rPr>
                <w:b/>
                <w:sz w:val="20"/>
                <w:szCs w:val="24"/>
              </w:rPr>
            </w:pPr>
          </w:p>
        </w:tc>
      </w:tr>
      <w:tr w:rsidR="008F09FF" w:rsidRPr="009870A0" w14:paraId="074514A2" w14:textId="77777777">
        <w:tc>
          <w:tcPr>
            <w:tcW w:w="8046" w:type="dxa"/>
            <w:tcBorders>
              <w:top w:val="nil"/>
              <w:bottom w:val="nil"/>
            </w:tcBorders>
          </w:tcPr>
          <w:p w14:paraId="074514A0" w14:textId="77777777" w:rsidR="008F09FF" w:rsidRPr="009870A0" w:rsidRDefault="008F09FF">
            <w:pPr>
              <w:numPr>
                <w:ilvl w:val="0"/>
                <w:numId w:val="28"/>
              </w:numPr>
              <w:autoSpaceDE w:val="0"/>
              <w:autoSpaceDN w:val="0"/>
              <w:adjustRightInd w:val="0"/>
              <w:spacing w:before="120" w:after="120"/>
              <w:rPr>
                <w:sz w:val="20"/>
                <w:szCs w:val="24"/>
              </w:rPr>
            </w:pPr>
            <w:r w:rsidRPr="009870A0">
              <w:rPr>
                <w:sz w:val="20"/>
                <w:szCs w:val="24"/>
              </w:rPr>
              <w:t>with concentration of hazardous gases &gt; limiting value</w:t>
            </w:r>
          </w:p>
        </w:tc>
        <w:tc>
          <w:tcPr>
            <w:tcW w:w="400" w:type="dxa"/>
            <w:tcBorders>
              <w:top w:val="single" w:sz="18" w:space="0" w:color="auto"/>
              <w:bottom w:val="single" w:sz="18" w:space="0" w:color="auto"/>
            </w:tcBorders>
          </w:tcPr>
          <w:p w14:paraId="074514A1" w14:textId="77777777" w:rsidR="008F09FF" w:rsidRPr="009870A0" w:rsidRDefault="008F09FF">
            <w:pPr>
              <w:autoSpaceDE w:val="0"/>
              <w:autoSpaceDN w:val="0"/>
              <w:adjustRightInd w:val="0"/>
              <w:rPr>
                <w:sz w:val="20"/>
                <w:szCs w:val="24"/>
              </w:rPr>
            </w:pPr>
          </w:p>
        </w:tc>
      </w:tr>
      <w:tr w:rsidR="008F09FF" w:rsidRPr="009870A0" w14:paraId="074514A5" w14:textId="77777777">
        <w:tc>
          <w:tcPr>
            <w:tcW w:w="8046" w:type="dxa"/>
            <w:tcBorders>
              <w:top w:val="nil"/>
              <w:bottom w:val="nil"/>
            </w:tcBorders>
          </w:tcPr>
          <w:p w14:paraId="074514A3" w14:textId="77777777" w:rsidR="008F09FF" w:rsidRPr="009870A0" w:rsidRDefault="008F09FF">
            <w:pPr>
              <w:numPr>
                <w:ilvl w:val="0"/>
                <w:numId w:val="28"/>
              </w:numPr>
              <w:autoSpaceDE w:val="0"/>
              <w:autoSpaceDN w:val="0"/>
              <w:adjustRightInd w:val="0"/>
              <w:spacing w:before="120" w:after="120"/>
              <w:rPr>
                <w:sz w:val="20"/>
                <w:szCs w:val="24"/>
              </w:rPr>
            </w:pPr>
            <w:r w:rsidRPr="009870A0">
              <w:rPr>
                <w:sz w:val="20"/>
                <w:szCs w:val="24"/>
              </w:rPr>
              <w:t>as oxygen concentration &lt; 19%</w:t>
            </w:r>
          </w:p>
        </w:tc>
        <w:tc>
          <w:tcPr>
            <w:tcW w:w="400" w:type="dxa"/>
            <w:tcBorders>
              <w:top w:val="single" w:sz="18" w:space="0" w:color="auto"/>
              <w:bottom w:val="single" w:sz="18" w:space="0" w:color="auto"/>
            </w:tcBorders>
          </w:tcPr>
          <w:p w14:paraId="074514A4" w14:textId="77777777" w:rsidR="008F09FF" w:rsidRPr="009870A0" w:rsidRDefault="008F09FF">
            <w:pPr>
              <w:autoSpaceDE w:val="0"/>
              <w:autoSpaceDN w:val="0"/>
              <w:adjustRightInd w:val="0"/>
              <w:rPr>
                <w:sz w:val="20"/>
                <w:szCs w:val="24"/>
              </w:rPr>
            </w:pPr>
          </w:p>
        </w:tc>
      </w:tr>
      <w:tr w:rsidR="008F09FF" w:rsidRPr="009870A0" w14:paraId="074514AA" w14:textId="77777777">
        <w:tc>
          <w:tcPr>
            <w:tcW w:w="8046" w:type="dxa"/>
            <w:tcBorders>
              <w:top w:val="nil"/>
              <w:bottom w:val="nil"/>
              <w:right w:val="nil"/>
            </w:tcBorders>
          </w:tcPr>
          <w:p w14:paraId="074514A6" w14:textId="77777777" w:rsidR="008F09FF" w:rsidRPr="009870A0" w:rsidRDefault="008F09FF">
            <w:pPr>
              <w:tabs>
                <w:tab w:val="left" w:pos="945"/>
              </w:tabs>
              <w:autoSpaceDE w:val="0"/>
              <w:autoSpaceDN w:val="0"/>
              <w:adjustRightInd w:val="0"/>
              <w:rPr>
                <w:sz w:val="20"/>
                <w:szCs w:val="24"/>
              </w:rPr>
            </w:pPr>
          </w:p>
          <w:p w14:paraId="074514A7" w14:textId="77777777" w:rsidR="008F09FF" w:rsidRPr="009870A0" w:rsidRDefault="008F09FF">
            <w:pPr>
              <w:tabs>
                <w:tab w:val="left" w:pos="945"/>
              </w:tabs>
              <w:autoSpaceDE w:val="0"/>
              <w:autoSpaceDN w:val="0"/>
              <w:adjustRightInd w:val="0"/>
              <w:rPr>
                <w:sz w:val="20"/>
                <w:szCs w:val="24"/>
              </w:rPr>
            </w:pPr>
          </w:p>
          <w:p w14:paraId="074514A8" w14:textId="77777777" w:rsidR="008F09FF" w:rsidRPr="009870A0" w:rsidRDefault="008F09FF">
            <w:pPr>
              <w:tabs>
                <w:tab w:val="left" w:pos="945"/>
              </w:tabs>
              <w:autoSpaceDE w:val="0"/>
              <w:autoSpaceDN w:val="0"/>
              <w:adjustRightInd w:val="0"/>
              <w:rPr>
                <w:sz w:val="20"/>
                <w:szCs w:val="24"/>
              </w:rPr>
            </w:pPr>
          </w:p>
        </w:tc>
        <w:tc>
          <w:tcPr>
            <w:tcW w:w="400" w:type="dxa"/>
            <w:tcBorders>
              <w:top w:val="single" w:sz="18" w:space="0" w:color="auto"/>
              <w:left w:val="nil"/>
              <w:bottom w:val="nil"/>
            </w:tcBorders>
          </w:tcPr>
          <w:p w14:paraId="074514A9" w14:textId="77777777" w:rsidR="008F09FF" w:rsidRPr="009870A0" w:rsidRDefault="008F09FF">
            <w:pPr>
              <w:autoSpaceDE w:val="0"/>
              <w:autoSpaceDN w:val="0"/>
              <w:adjustRightInd w:val="0"/>
              <w:rPr>
                <w:sz w:val="20"/>
                <w:szCs w:val="24"/>
              </w:rPr>
            </w:pPr>
          </w:p>
        </w:tc>
      </w:tr>
      <w:tr w:rsidR="008F09FF" w:rsidRPr="009870A0" w14:paraId="074514AD" w14:textId="77777777">
        <w:tc>
          <w:tcPr>
            <w:tcW w:w="8046" w:type="dxa"/>
            <w:tcBorders>
              <w:top w:val="nil"/>
              <w:bottom w:val="nil"/>
              <w:right w:val="nil"/>
            </w:tcBorders>
          </w:tcPr>
          <w:p w14:paraId="074514AB" w14:textId="77777777" w:rsidR="008F09FF" w:rsidRPr="009870A0" w:rsidRDefault="008F09FF">
            <w:pPr>
              <w:numPr>
                <w:ilvl w:val="0"/>
                <w:numId w:val="22"/>
              </w:numPr>
              <w:autoSpaceDE w:val="0"/>
              <w:autoSpaceDN w:val="0"/>
              <w:adjustRightInd w:val="0"/>
              <w:spacing w:before="120" w:after="60"/>
              <w:ind w:left="714" w:hanging="357"/>
              <w:rPr>
                <w:b/>
                <w:sz w:val="20"/>
                <w:szCs w:val="24"/>
              </w:rPr>
            </w:pPr>
            <w:r w:rsidRPr="009870A0">
              <w:rPr>
                <w:b/>
                <w:sz w:val="20"/>
                <w:szCs w:val="24"/>
              </w:rPr>
              <w:t>MEASURING OF OXYGEN, TOXIC AND HAZARDOUS STOFFFEN</w:t>
            </w:r>
          </w:p>
        </w:tc>
        <w:tc>
          <w:tcPr>
            <w:tcW w:w="400" w:type="dxa"/>
            <w:tcBorders>
              <w:top w:val="nil"/>
              <w:left w:val="nil"/>
              <w:bottom w:val="nil"/>
            </w:tcBorders>
          </w:tcPr>
          <w:p w14:paraId="074514AC" w14:textId="77777777" w:rsidR="008F09FF" w:rsidRPr="009870A0" w:rsidRDefault="008F09FF">
            <w:pPr>
              <w:autoSpaceDE w:val="0"/>
              <w:autoSpaceDN w:val="0"/>
              <w:adjustRightInd w:val="0"/>
              <w:rPr>
                <w:sz w:val="20"/>
                <w:szCs w:val="24"/>
              </w:rPr>
            </w:pPr>
          </w:p>
        </w:tc>
      </w:tr>
      <w:tr w:rsidR="008F09FF" w:rsidRPr="009870A0" w14:paraId="074514B0" w14:textId="77777777">
        <w:tc>
          <w:tcPr>
            <w:tcW w:w="8046" w:type="dxa"/>
            <w:tcBorders>
              <w:top w:val="nil"/>
              <w:bottom w:val="nil"/>
              <w:right w:val="nil"/>
            </w:tcBorders>
          </w:tcPr>
          <w:p w14:paraId="074514AE" w14:textId="77777777" w:rsidR="008F09FF" w:rsidRPr="009870A0" w:rsidRDefault="008F09FF">
            <w:pPr>
              <w:autoSpaceDE w:val="0"/>
              <w:autoSpaceDN w:val="0"/>
              <w:adjustRightInd w:val="0"/>
              <w:spacing w:after="120"/>
              <w:ind w:left="709"/>
              <w:rPr>
                <w:sz w:val="20"/>
                <w:szCs w:val="24"/>
              </w:rPr>
            </w:pPr>
            <w:r w:rsidRPr="009870A0">
              <w:rPr>
                <w:sz w:val="20"/>
                <w:szCs w:val="24"/>
              </w:rPr>
              <w:t>e.g. with welding, cutting, painting, varnishing and solvents</w:t>
            </w:r>
          </w:p>
        </w:tc>
        <w:tc>
          <w:tcPr>
            <w:tcW w:w="400" w:type="dxa"/>
            <w:tcBorders>
              <w:top w:val="nil"/>
              <w:left w:val="nil"/>
              <w:bottom w:val="single" w:sz="18" w:space="0" w:color="auto"/>
            </w:tcBorders>
          </w:tcPr>
          <w:p w14:paraId="074514AF" w14:textId="77777777" w:rsidR="008F09FF" w:rsidRPr="009870A0" w:rsidRDefault="008F09FF">
            <w:pPr>
              <w:autoSpaceDE w:val="0"/>
              <w:autoSpaceDN w:val="0"/>
              <w:adjustRightInd w:val="0"/>
              <w:spacing w:after="120"/>
              <w:rPr>
                <w:sz w:val="20"/>
                <w:szCs w:val="24"/>
              </w:rPr>
            </w:pPr>
          </w:p>
        </w:tc>
      </w:tr>
      <w:tr w:rsidR="008F09FF" w:rsidRPr="009870A0" w14:paraId="074514B3" w14:textId="77777777">
        <w:tc>
          <w:tcPr>
            <w:tcW w:w="8046" w:type="dxa"/>
            <w:tcBorders>
              <w:top w:val="nil"/>
              <w:bottom w:val="nil"/>
            </w:tcBorders>
          </w:tcPr>
          <w:p w14:paraId="074514B1" w14:textId="0E9FD31B" w:rsidR="008F09FF" w:rsidRPr="009870A0" w:rsidRDefault="00604639">
            <w:pPr>
              <w:numPr>
                <w:ilvl w:val="0"/>
                <w:numId w:val="29"/>
              </w:numPr>
              <w:autoSpaceDE w:val="0"/>
              <w:autoSpaceDN w:val="0"/>
              <w:adjustRightInd w:val="0"/>
              <w:spacing w:before="120" w:after="120"/>
              <w:rPr>
                <w:sz w:val="20"/>
                <w:szCs w:val="24"/>
              </w:rPr>
            </w:pPr>
            <w:r>
              <w:rPr>
                <w:noProof/>
                <w:snapToGrid/>
                <w:lang w:eastAsia="en-GB"/>
              </w:rPr>
              <w:drawing>
                <wp:anchor distT="0" distB="0" distL="114300" distR="114300" simplePos="0" relativeHeight="251650560" behindDoc="0" locked="0" layoutInCell="1" allowOverlap="1" wp14:anchorId="07451531" wp14:editId="21F3520F">
                  <wp:simplePos x="0" y="0"/>
                  <wp:positionH relativeFrom="column">
                    <wp:posOffset>4256405</wp:posOffset>
                  </wp:positionH>
                  <wp:positionV relativeFrom="paragraph">
                    <wp:posOffset>242570</wp:posOffset>
                  </wp:positionV>
                  <wp:extent cx="622935" cy="669290"/>
                  <wp:effectExtent l="0" t="0" r="0" b="0"/>
                  <wp:wrapNone/>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2935" cy="669290"/>
                          </a:xfrm>
                          <a:prstGeom prst="rect">
                            <a:avLst/>
                          </a:prstGeom>
                          <a:noFill/>
                        </pic:spPr>
                      </pic:pic>
                    </a:graphicData>
                  </a:graphic>
                  <wp14:sizeRelH relativeFrom="page">
                    <wp14:pctWidth>0</wp14:pctWidth>
                  </wp14:sizeRelH>
                  <wp14:sizeRelV relativeFrom="page">
                    <wp14:pctHeight>0</wp14:pctHeight>
                  </wp14:sizeRelV>
                </wp:anchor>
              </w:drawing>
            </w:r>
            <w:r w:rsidR="008F09FF" w:rsidRPr="009870A0">
              <w:rPr>
                <w:sz w:val="20"/>
                <w:szCs w:val="24"/>
              </w:rPr>
              <w:t>before entering if</w:t>
            </w:r>
          </w:p>
        </w:tc>
        <w:tc>
          <w:tcPr>
            <w:tcW w:w="400" w:type="dxa"/>
            <w:tcBorders>
              <w:top w:val="single" w:sz="18" w:space="0" w:color="auto"/>
              <w:bottom w:val="single" w:sz="18" w:space="0" w:color="auto"/>
            </w:tcBorders>
          </w:tcPr>
          <w:p w14:paraId="074514B2" w14:textId="77777777" w:rsidR="008F09FF" w:rsidRPr="009870A0" w:rsidRDefault="008F09FF">
            <w:pPr>
              <w:autoSpaceDE w:val="0"/>
              <w:autoSpaceDN w:val="0"/>
              <w:adjustRightInd w:val="0"/>
              <w:spacing w:before="120" w:after="120"/>
              <w:rPr>
                <w:sz w:val="20"/>
                <w:szCs w:val="24"/>
              </w:rPr>
            </w:pPr>
          </w:p>
        </w:tc>
      </w:tr>
      <w:tr w:rsidR="008F09FF" w:rsidRPr="009870A0" w14:paraId="074514B8" w14:textId="77777777">
        <w:tc>
          <w:tcPr>
            <w:tcW w:w="8046" w:type="dxa"/>
            <w:tcBorders>
              <w:top w:val="nil"/>
              <w:bottom w:val="nil"/>
              <w:right w:val="nil"/>
            </w:tcBorders>
          </w:tcPr>
          <w:p w14:paraId="074514B4" w14:textId="62040D31" w:rsidR="008F09FF" w:rsidRPr="009870A0" w:rsidRDefault="00604639">
            <w:pPr>
              <w:numPr>
                <w:ilvl w:val="2"/>
                <w:numId w:val="14"/>
              </w:numPr>
              <w:autoSpaceDE w:val="0"/>
              <w:autoSpaceDN w:val="0"/>
              <w:adjustRightInd w:val="0"/>
              <w:ind w:left="2154" w:hanging="357"/>
              <w:rPr>
                <w:sz w:val="20"/>
                <w:szCs w:val="24"/>
              </w:rPr>
            </w:pPr>
            <w:r>
              <w:rPr>
                <w:noProof/>
                <w:snapToGrid/>
                <w:lang w:eastAsia="en-GB"/>
              </w:rPr>
              <w:drawing>
                <wp:anchor distT="0" distB="0" distL="114300" distR="114300" simplePos="0" relativeHeight="251651584" behindDoc="0" locked="0" layoutInCell="1" allowOverlap="1" wp14:anchorId="07451532" wp14:editId="7E92D50B">
                  <wp:simplePos x="0" y="0"/>
                  <wp:positionH relativeFrom="column">
                    <wp:posOffset>170180</wp:posOffset>
                  </wp:positionH>
                  <wp:positionV relativeFrom="paragraph">
                    <wp:posOffset>10795</wp:posOffset>
                  </wp:positionV>
                  <wp:extent cx="419100" cy="419100"/>
                  <wp:effectExtent l="0" t="0" r="0" b="0"/>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14:sizeRelH relativeFrom="page">
                    <wp14:pctWidth>0</wp14:pctWidth>
                  </wp14:sizeRelH>
                  <wp14:sizeRelV relativeFrom="page">
                    <wp14:pctHeight>0</wp14:pctHeight>
                  </wp14:sizeRelV>
                </wp:anchor>
              </w:drawing>
            </w:r>
            <w:r w:rsidR="008F09FF" w:rsidRPr="009870A0">
              <w:rPr>
                <w:sz w:val="20"/>
                <w:szCs w:val="24"/>
              </w:rPr>
              <w:t>oxygen - minimum 19%</w:t>
            </w:r>
          </w:p>
          <w:p w14:paraId="074514B5" w14:textId="77777777" w:rsidR="008F09FF" w:rsidRPr="009870A0" w:rsidRDefault="008F09FF">
            <w:pPr>
              <w:numPr>
                <w:ilvl w:val="2"/>
                <w:numId w:val="14"/>
              </w:numPr>
              <w:autoSpaceDE w:val="0"/>
              <w:autoSpaceDN w:val="0"/>
              <w:adjustRightInd w:val="0"/>
              <w:rPr>
                <w:sz w:val="20"/>
                <w:szCs w:val="24"/>
              </w:rPr>
            </w:pPr>
            <w:r w:rsidRPr="009870A0">
              <w:rPr>
                <w:sz w:val="20"/>
                <w:szCs w:val="24"/>
              </w:rPr>
              <w:t>vapour or gas concentrate - &lt; 10% of the LEL</w:t>
            </w:r>
          </w:p>
          <w:p w14:paraId="074514B6" w14:textId="77777777" w:rsidR="008F09FF" w:rsidRPr="009870A0" w:rsidRDefault="008F09FF">
            <w:pPr>
              <w:numPr>
                <w:ilvl w:val="2"/>
                <w:numId w:val="14"/>
              </w:numPr>
              <w:autoSpaceDE w:val="0"/>
              <w:autoSpaceDN w:val="0"/>
              <w:adjustRightInd w:val="0"/>
              <w:rPr>
                <w:sz w:val="20"/>
                <w:szCs w:val="24"/>
              </w:rPr>
            </w:pPr>
            <w:r w:rsidRPr="009870A0">
              <w:rPr>
                <w:sz w:val="20"/>
                <w:szCs w:val="24"/>
              </w:rPr>
              <w:t>hazardous substances - below the limit value</w:t>
            </w:r>
          </w:p>
        </w:tc>
        <w:tc>
          <w:tcPr>
            <w:tcW w:w="400" w:type="dxa"/>
            <w:tcBorders>
              <w:top w:val="single" w:sz="18" w:space="0" w:color="auto"/>
              <w:left w:val="nil"/>
              <w:bottom w:val="single" w:sz="18" w:space="0" w:color="auto"/>
            </w:tcBorders>
          </w:tcPr>
          <w:p w14:paraId="074514B7" w14:textId="77777777" w:rsidR="008F09FF" w:rsidRPr="009870A0" w:rsidRDefault="008F09FF">
            <w:pPr>
              <w:autoSpaceDE w:val="0"/>
              <w:autoSpaceDN w:val="0"/>
              <w:adjustRightInd w:val="0"/>
              <w:spacing w:before="120" w:after="120"/>
              <w:rPr>
                <w:sz w:val="20"/>
                <w:szCs w:val="24"/>
              </w:rPr>
            </w:pPr>
          </w:p>
        </w:tc>
      </w:tr>
      <w:tr w:rsidR="008F09FF" w:rsidRPr="009870A0" w14:paraId="074514BB" w14:textId="77777777">
        <w:tc>
          <w:tcPr>
            <w:tcW w:w="8046" w:type="dxa"/>
            <w:tcBorders>
              <w:top w:val="nil"/>
              <w:bottom w:val="nil"/>
            </w:tcBorders>
          </w:tcPr>
          <w:p w14:paraId="074514B9" w14:textId="77777777" w:rsidR="008F09FF" w:rsidRPr="009870A0" w:rsidRDefault="008F09FF">
            <w:pPr>
              <w:numPr>
                <w:ilvl w:val="0"/>
                <w:numId w:val="29"/>
              </w:numPr>
              <w:autoSpaceDE w:val="0"/>
              <w:autoSpaceDN w:val="0"/>
              <w:adjustRightInd w:val="0"/>
              <w:spacing w:before="120" w:after="120"/>
              <w:rPr>
                <w:sz w:val="20"/>
                <w:szCs w:val="24"/>
              </w:rPr>
            </w:pPr>
            <w:r w:rsidRPr="009870A0">
              <w:rPr>
                <w:sz w:val="20"/>
                <w:szCs w:val="24"/>
              </w:rPr>
              <w:t>continuously if these risks remain</w:t>
            </w:r>
          </w:p>
        </w:tc>
        <w:tc>
          <w:tcPr>
            <w:tcW w:w="400" w:type="dxa"/>
            <w:tcBorders>
              <w:top w:val="single" w:sz="18" w:space="0" w:color="auto"/>
              <w:bottom w:val="single" w:sz="18" w:space="0" w:color="auto"/>
            </w:tcBorders>
          </w:tcPr>
          <w:p w14:paraId="074514BA" w14:textId="77777777" w:rsidR="008F09FF" w:rsidRPr="009870A0" w:rsidRDefault="008F09FF">
            <w:pPr>
              <w:autoSpaceDE w:val="0"/>
              <w:autoSpaceDN w:val="0"/>
              <w:adjustRightInd w:val="0"/>
              <w:spacing w:before="120" w:after="120"/>
              <w:rPr>
                <w:sz w:val="20"/>
                <w:szCs w:val="24"/>
              </w:rPr>
            </w:pPr>
          </w:p>
        </w:tc>
      </w:tr>
      <w:tr w:rsidR="008F09FF" w:rsidRPr="009870A0" w14:paraId="074514BE" w14:textId="77777777">
        <w:tc>
          <w:tcPr>
            <w:tcW w:w="8046" w:type="dxa"/>
            <w:tcBorders>
              <w:top w:val="nil"/>
              <w:bottom w:val="nil"/>
              <w:right w:val="nil"/>
            </w:tcBorders>
          </w:tcPr>
          <w:p w14:paraId="074514BC" w14:textId="77777777" w:rsidR="008F09FF" w:rsidRPr="009870A0" w:rsidRDefault="008F09FF" w:rsidP="0027612D">
            <w:pPr>
              <w:autoSpaceDE w:val="0"/>
              <w:autoSpaceDN w:val="0"/>
              <w:adjustRightInd w:val="0"/>
              <w:ind w:left="1276"/>
              <w:rPr>
                <w:sz w:val="20"/>
                <w:szCs w:val="24"/>
              </w:rPr>
            </w:pPr>
            <w:r w:rsidRPr="009870A0">
              <w:rPr>
                <w:sz w:val="20"/>
                <w:szCs w:val="24"/>
              </w:rPr>
              <w:t>See also TSR Measurements</w:t>
            </w:r>
          </w:p>
        </w:tc>
        <w:tc>
          <w:tcPr>
            <w:tcW w:w="400" w:type="dxa"/>
            <w:tcBorders>
              <w:top w:val="single" w:sz="18" w:space="0" w:color="auto"/>
              <w:left w:val="nil"/>
              <w:bottom w:val="nil"/>
            </w:tcBorders>
          </w:tcPr>
          <w:p w14:paraId="074514BD" w14:textId="77777777" w:rsidR="008F09FF" w:rsidRPr="009870A0" w:rsidRDefault="008F09FF">
            <w:pPr>
              <w:autoSpaceDE w:val="0"/>
              <w:autoSpaceDN w:val="0"/>
              <w:adjustRightInd w:val="0"/>
              <w:rPr>
                <w:sz w:val="20"/>
                <w:szCs w:val="24"/>
              </w:rPr>
            </w:pPr>
          </w:p>
        </w:tc>
      </w:tr>
      <w:tr w:rsidR="008F09FF" w:rsidRPr="009870A0" w14:paraId="074514C1" w14:textId="77777777">
        <w:tc>
          <w:tcPr>
            <w:tcW w:w="8046" w:type="dxa"/>
            <w:tcBorders>
              <w:top w:val="nil"/>
              <w:bottom w:val="nil"/>
              <w:right w:val="nil"/>
            </w:tcBorders>
          </w:tcPr>
          <w:p w14:paraId="074514BF" w14:textId="77777777" w:rsidR="008F09FF" w:rsidRPr="009870A0" w:rsidRDefault="008F09FF">
            <w:pPr>
              <w:autoSpaceDE w:val="0"/>
              <w:autoSpaceDN w:val="0"/>
              <w:adjustRightInd w:val="0"/>
              <w:rPr>
                <w:sz w:val="20"/>
                <w:szCs w:val="24"/>
              </w:rPr>
            </w:pPr>
          </w:p>
        </w:tc>
        <w:tc>
          <w:tcPr>
            <w:tcW w:w="400" w:type="dxa"/>
            <w:tcBorders>
              <w:top w:val="single" w:sz="18" w:space="0" w:color="auto"/>
              <w:left w:val="nil"/>
              <w:bottom w:val="single" w:sz="18" w:space="0" w:color="auto"/>
            </w:tcBorders>
          </w:tcPr>
          <w:p w14:paraId="074514C0" w14:textId="77777777" w:rsidR="008F09FF" w:rsidRPr="009870A0" w:rsidRDefault="008F09FF">
            <w:pPr>
              <w:autoSpaceDE w:val="0"/>
              <w:autoSpaceDN w:val="0"/>
              <w:adjustRightInd w:val="0"/>
              <w:rPr>
                <w:sz w:val="20"/>
                <w:szCs w:val="24"/>
              </w:rPr>
            </w:pPr>
          </w:p>
        </w:tc>
      </w:tr>
      <w:tr w:rsidR="008F09FF" w:rsidRPr="009870A0" w14:paraId="074514C4" w14:textId="77777777">
        <w:tc>
          <w:tcPr>
            <w:tcW w:w="8046" w:type="dxa"/>
            <w:tcBorders>
              <w:top w:val="nil"/>
              <w:bottom w:val="nil"/>
            </w:tcBorders>
          </w:tcPr>
          <w:p w14:paraId="074514C2" w14:textId="77777777" w:rsidR="008F09FF" w:rsidRPr="009870A0" w:rsidRDefault="008F09FF">
            <w:pPr>
              <w:numPr>
                <w:ilvl w:val="0"/>
                <w:numId w:val="22"/>
              </w:numPr>
              <w:autoSpaceDE w:val="0"/>
              <w:autoSpaceDN w:val="0"/>
              <w:adjustRightInd w:val="0"/>
              <w:spacing w:before="120" w:after="120"/>
              <w:ind w:left="714" w:hanging="357"/>
              <w:rPr>
                <w:b/>
                <w:sz w:val="20"/>
                <w:szCs w:val="24"/>
              </w:rPr>
            </w:pPr>
            <w:r w:rsidRPr="009870A0">
              <w:rPr>
                <w:b/>
                <w:sz w:val="20"/>
                <w:szCs w:val="24"/>
              </w:rPr>
              <w:t>EVACUATE OF PEOPLE FROM CONFINED SPACES</w:t>
            </w:r>
          </w:p>
        </w:tc>
        <w:tc>
          <w:tcPr>
            <w:tcW w:w="400" w:type="dxa"/>
            <w:tcBorders>
              <w:top w:val="single" w:sz="18" w:space="0" w:color="auto"/>
              <w:bottom w:val="single" w:sz="18" w:space="0" w:color="auto"/>
            </w:tcBorders>
          </w:tcPr>
          <w:p w14:paraId="074514C3" w14:textId="77777777" w:rsidR="008F09FF" w:rsidRPr="009870A0" w:rsidRDefault="008F09FF">
            <w:pPr>
              <w:autoSpaceDE w:val="0"/>
              <w:autoSpaceDN w:val="0"/>
              <w:adjustRightInd w:val="0"/>
              <w:rPr>
                <w:sz w:val="20"/>
                <w:szCs w:val="24"/>
              </w:rPr>
            </w:pPr>
          </w:p>
        </w:tc>
      </w:tr>
      <w:tr w:rsidR="008F09FF" w:rsidRPr="009870A0" w14:paraId="074514C7" w14:textId="77777777">
        <w:tc>
          <w:tcPr>
            <w:tcW w:w="8046" w:type="dxa"/>
            <w:tcBorders>
              <w:top w:val="nil"/>
              <w:bottom w:val="nil"/>
              <w:right w:val="nil"/>
            </w:tcBorders>
          </w:tcPr>
          <w:p w14:paraId="074514C5" w14:textId="77777777" w:rsidR="008F09FF" w:rsidRPr="009870A0" w:rsidRDefault="008F09FF">
            <w:pPr>
              <w:tabs>
                <w:tab w:val="left" w:pos="1418"/>
              </w:tabs>
              <w:autoSpaceDE w:val="0"/>
              <w:autoSpaceDN w:val="0"/>
              <w:adjustRightInd w:val="0"/>
              <w:spacing w:before="120" w:after="120"/>
              <w:ind w:left="1418" w:hanging="567"/>
              <w:rPr>
                <w:color w:val="000000"/>
                <w:sz w:val="20"/>
                <w:szCs w:val="24"/>
              </w:rPr>
            </w:pPr>
            <w:r w:rsidRPr="009870A0">
              <w:rPr>
                <w:b/>
                <w:sz w:val="20"/>
                <w:szCs w:val="24"/>
              </w:rPr>
              <w:t>Objective</w:t>
            </w:r>
            <w:r w:rsidRPr="009870A0">
              <w:rPr>
                <w:sz w:val="20"/>
                <w:szCs w:val="24"/>
              </w:rPr>
              <w:t>:</w:t>
            </w:r>
            <w:r w:rsidRPr="009870A0">
              <w:rPr>
                <w:sz w:val="20"/>
                <w:szCs w:val="24"/>
              </w:rPr>
              <w:tab/>
              <w:t xml:space="preserve">it must </w:t>
            </w:r>
            <w:r w:rsidRPr="009870A0">
              <w:rPr>
                <w:sz w:val="20"/>
                <w:szCs w:val="24"/>
                <w:u w:val="single"/>
              </w:rPr>
              <w:t>always</w:t>
            </w:r>
            <w:r w:rsidRPr="009870A0">
              <w:rPr>
                <w:sz w:val="20"/>
                <w:szCs w:val="24"/>
              </w:rPr>
              <w:t xml:space="preserve"> be possible to remove the person from the confined space without any difficulty and without the safety guard having to enter the confined space</w:t>
            </w:r>
          </w:p>
        </w:tc>
        <w:tc>
          <w:tcPr>
            <w:tcW w:w="400" w:type="dxa"/>
            <w:tcBorders>
              <w:top w:val="single" w:sz="18" w:space="0" w:color="auto"/>
              <w:left w:val="nil"/>
              <w:bottom w:val="nil"/>
            </w:tcBorders>
          </w:tcPr>
          <w:p w14:paraId="074514C6" w14:textId="77777777" w:rsidR="008F09FF" w:rsidRPr="009870A0" w:rsidRDefault="008F09FF">
            <w:pPr>
              <w:autoSpaceDE w:val="0"/>
              <w:autoSpaceDN w:val="0"/>
              <w:adjustRightInd w:val="0"/>
              <w:rPr>
                <w:sz w:val="20"/>
                <w:szCs w:val="24"/>
              </w:rPr>
            </w:pPr>
          </w:p>
        </w:tc>
      </w:tr>
      <w:tr w:rsidR="008F09FF" w:rsidRPr="009870A0" w14:paraId="074514CA" w14:textId="77777777">
        <w:tc>
          <w:tcPr>
            <w:tcW w:w="8046" w:type="dxa"/>
            <w:tcBorders>
              <w:top w:val="nil"/>
              <w:bottom w:val="nil"/>
              <w:right w:val="nil"/>
            </w:tcBorders>
          </w:tcPr>
          <w:p w14:paraId="074514C8" w14:textId="0F8B178F" w:rsidR="008F09FF" w:rsidRPr="009870A0" w:rsidRDefault="00604639">
            <w:pPr>
              <w:tabs>
                <w:tab w:val="left" w:pos="1701"/>
              </w:tabs>
              <w:autoSpaceDE w:val="0"/>
              <w:autoSpaceDN w:val="0"/>
              <w:adjustRightInd w:val="0"/>
              <w:spacing w:before="120" w:after="120"/>
              <w:ind w:left="1701" w:hanging="850"/>
              <w:rPr>
                <w:sz w:val="20"/>
                <w:szCs w:val="24"/>
              </w:rPr>
            </w:pPr>
            <w:r>
              <w:rPr>
                <w:noProof/>
                <w:snapToGrid/>
                <w:lang w:eastAsia="en-GB"/>
              </w:rPr>
              <w:drawing>
                <wp:anchor distT="0" distB="0" distL="114300" distR="114300" simplePos="0" relativeHeight="251667968" behindDoc="0" locked="0" layoutInCell="1" allowOverlap="1" wp14:anchorId="07451533" wp14:editId="7B0525E1">
                  <wp:simplePos x="0" y="0"/>
                  <wp:positionH relativeFrom="column">
                    <wp:posOffset>3409950</wp:posOffset>
                  </wp:positionH>
                  <wp:positionV relativeFrom="paragraph">
                    <wp:posOffset>19685</wp:posOffset>
                  </wp:positionV>
                  <wp:extent cx="1555115" cy="19221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5115" cy="1922145"/>
                          </a:xfrm>
                          <a:prstGeom prst="rect">
                            <a:avLst/>
                          </a:prstGeom>
                          <a:noFill/>
                        </pic:spPr>
                      </pic:pic>
                    </a:graphicData>
                  </a:graphic>
                  <wp14:sizeRelH relativeFrom="page">
                    <wp14:pctWidth>0</wp14:pctWidth>
                  </wp14:sizeRelH>
                  <wp14:sizeRelV relativeFrom="page">
                    <wp14:pctHeight>0</wp14:pctHeight>
                  </wp14:sizeRelV>
                </wp:anchor>
              </w:drawing>
            </w:r>
            <w:r w:rsidR="008F09FF" w:rsidRPr="009870A0">
              <w:rPr>
                <w:b/>
                <w:sz w:val="20"/>
                <w:szCs w:val="24"/>
              </w:rPr>
              <w:t>Options</w:t>
            </w:r>
            <w:r w:rsidR="008F09FF" w:rsidRPr="009870A0">
              <w:rPr>
                <w:sz w:val="20"/>
                <w:szCs w:val="24"/>
              </w:rPr>
              <w:t>:</w:t>
            </w:r>
            <w:r w:rsidR="008F09FF" w:rsidRPr="009870A0">
              <w:rPr>
                <w:sz w:val="20"/>
                <w:szCs w:val="24"/>
              </w:rPr>
              <w:tab/>
              <w:t>- lifeline</w:t>
            </w:r>
            <w:r w:rsidR="008F09FF" w:rsidRPr="009870A0">
              <w:rPr>
                <w:sz w:val="20"/>
                <w:szCs w:val="24"/>
              </w:rPr>
              <w:br/>
              <w:t>- fall harness</w:t>
            </w:r>
            <w:r w:rsidR="008F09FF" w:rsidRPr="009870A0">
              <w:rPr>
                <w:sz w:val="20"/>
                <w:szCs w:val="24"/>
              </w:rPr>
              <w:br/>
              <w:t>- with tripod hoist (with motor)</w:t>
            </w:r>
          </w:p>
        </w:tc>
        <w:tc>
          <w:tcPr>
            <w:tcW w:w="400" w:type="dxa"/>
            <w:tcBorders>
              <w:top w:val="nil"/>
              <w:left w:val="nil"/>
              <w:bottom w:val="nil"/>
            </w:tcBorders>
          </w:tcPr>
          <w:p w14:paraId="074514C9" w14:textId="77777777" w:rsidR="008F09FF" w:rsidRPr="009870A0" w:rsidRDefault="008F09FF">
            <w:pPr>
              <w:autoSpaceDE w:val="0"/>
              <w:autoSpaceDN w:val="0"/>
              <w:adjustRightInd w:val="0"/>
              <w:rPr>
                <w:sz w:val="20"/>
                <w:szCs w:val="24"/>
              </w:rPr>
            </w:pPr>
          </w:p>
        </w:tc>
      </w:tr>
      <w:tr w:rsidR="008F09FF" w:rsidRPr="009870A0" w14:paraId="074514CD" w14:textId="77777777">
        <w:tc>
          <w:tcPr>
            <w:tcW w:w="8046" w:type="dxa"/>
            <w:tcBorders>
              <w:top w:val="nil"/>
              <w:bottom w:val="nil"/>
              <w:right w:val="nil"/>
            </w:tcBorders>
          </w:tcPr>
          <w:p w14:paraId="074514CB" w14:textId="77777777" w:rsidR="008F09FF" w:rsidRPr="009870A0" w:rsidRDefault="008F09FF">
            <w:pPr>
              <w:autoSpaceDE w:val="0"/>
              <w:autoSpaceDN w:val="0"/>
              <w:adjustRightInd w:val="0"/>
              <w:rPr>
                <w:sz w:val="20"/>
                <w:szCs w:val="24"/>
              </w:rPr>
            </w:pPr>
          </w:p>
        </w:tc>
        <w:tc>
          <w:tcPr>
            <w:tcW w:w="400" w:type="dxa"/>
            <w:tcBorders>
              <w:top w:val="nil"/>
              <w:left w:val="nil"/>
              <w:bottom w:val="nil"/>
            </w:tcBorders>
          </w:tcPr>
          <w:p w14:paraId="074514CC" w14:textId="77777777" w:rsidR="008F09FF" w:rsidRPr="009870A0" w:rsidRDefault="008F09FF">
            <w:pPr>
              <w:autoSpaceDE w:val="0"/>
              <w:autoSpaceDN w:val="0"/>
              <w:adjustRightInd w:val="0"/>
              <w:rPr>
                <w:sz w:val="20"/>
                <w:szCs w:val="24"/>
              </w:rPr>
            </w:pPr>
          </w:p>
        </w:tc>
      </w:tr>
      <w:tr w:rsidR="008F09FF" w:rsidRPr="009870A0" w14:paraId="074514D0" w14:textId="77777777">
        <w:tc>
          <w:tcPr>
            <w:tcW w:w="8046" w:type="dxa"/>
            <w:tcBorders>
              <w:top w:val="nil"/>
              <w:bottom w:val="nil"/>
              <w:right w:val="nil"/>
            </w:tcBorders>
          </w:tcPr>
          <w:p w14:paraId="074514CE" w14:textId="77777777" w:rsidR="008F09FF" w:rsidRPr="009870A0" w:rsidRDefault="008F09FF">
            <w:pPr>
              <w:numPr>
                <w:ilvl w:val="0"/>
                <w:numId w:val="22"/>
              </w:numPr>
              <w:autoSpaceDE w:val="0"/>
              <w:autoSpaceDN w:val="0"/>
              <w:adjustRightInd w:val="0"/>
              <w:spacing w:before="120" w:after="120"/>
              <w:ind w:left="714" w:hanging="357"/>
              <w:rPr>
                <w:b/>
                <w:sz w:val="20"/>
                <w:szCs w:val="24"/>
              </w:rPr>
            </w:pPr>
            <w:r w:rsidRPr="009870A0">
              <w:rPr>
                <w:b/>
                <w:sz w:val="20"/>
                <w:szCs w:val="24"/>
              </w:rPr>
              <w:t>FLAMMABLE SUBSTANCES in a confined space</w:t>
            </w:r>
          </w:p>
        </w:tc>
        <w:tc>
          <w:tcPr>
            <w:tcW w:w="400" w:type="dxa"/>
            <w:tcBorders>
              <w:top w:val="nil"/>
              <w:left w:val="nil"/>
              <w:bottom w:val="nil"/>
            </w:tcBorders>
          </w:tcPr>
          <w:p w14:paraId="074514CF" w14:textId="77777777" w:rsidR="008F09FF" w:rsidRPr="009870A0" w:rsidRDefault="008F09FF">
            <w:pPr>
              <w:autoSpaceDE w:val="0"/>
              <w:autoSpaceDN w:val="0"/>
              <w:adjustRightInd w:val="0"/>
              <w:rPr>
                <w:sz w:val="20"/>
                <w:szCs w:val="24"/>
              </w:rPr>
            </w:pPr>
          </w:p>
        </w:tc>
      </w:tr>
      <w:tr w:rsidR="008F09FF" w:rsidRPr="009870A0" w14:paraId="074514D3" w14:textId="77777777">
        <w:tc>
          <w:tcPr>
            <w:tcW w:w="8046" w:type="dxa"/>
            <w:tcBorders>
              <w:top w:val="nil"/>
              <w:bottom w:val="nil"/>
              <w:right w:val="nil"/>
            </w:tcBorders>
          </w:tcPr>
          <w:p w14:paraId="074514D1" w14:textId="77777777" w:rsidR="008F09FF" w:rsidRPr="009870A0" w:rsidRDefault="008F09FF">
            <w:pPr>
              <w:autoSpaceDE w:val="0"/>
              <w:autoSpaceDN w:val="0"/>
              <w:adjustRightInd w:val="0"/>
              <w:spacing w:after="120"/>
              <w:ind w:left="709"/>
              <w:rPr>
                <w:sz w:val="20"/>
                <w:szCs w:val="24"/>
              </w:rPr>
            </w:pPr>
            <w:r w:rsidRPr="009870A0">
              <w:rPr>
                <w:sz w:val="20"/>
                <w:szCs w:val="24"/>
              </w:rPr>
              <w:t>e.g. with welding and cutting</w:t>
            </w:r>
          </w:p>
        </w:tc>
        <w:tc>
          <w:tcPr>
            <w:tcW w:w="400" w:type="dxa"/>
            <w:tcBorders>
              <w:top w:val="nil"/>
              <w:left w:val="nil"/>
              <w:bottom w:val="single" w:sz="18" w:space="0" w:color="auto"/>
            </w:tcBorders>
          </w:tcPr>
          <w:p w14:paraId="074514D2" w14:textId="77777777" w:rsidR="008F09FF" w:rsidRPr="009870A0" w:rsidRDefault="008F09FF">
            <w:pPr>
              <w:autoSpaceDE w:val="0"/>
              <w:autoSpaceDN w:val="0"/>
              <w:adjustRightInd w:val="0"/>
              <w:spacing w:after="120"/>
              <w:rPr>
                <w:sz w:val="20"/>
                <w:szCs w:val="24"/>
              </w:rPr>
            </w:pPr>
          </w:p>
        </w:tc>
      </w:tr>
      <w:tr w:rsidR="008F09FF" w:rsidRPr="009870A0" w14:paraId="074514D6" w14:textId="77777777">
        <w:tc>
          <w:tcPr>
            <w:tcW w:w="8046" w:type="dxa"/>
            <w:tcBorders>
              <w:top w:val="nil"/>
              <w:bottom w:val="nil"/>
            </w:tcBorders>
          </w:tcPr>
          <w:p w14:paraId="074514D4" w14:textId="77777777" w:rsidR="008F09FF" w:rsidRPr="009870A0" w:rsidRDefault="008F09FF">
            <w:pPr>
              <w:numPr>
                <w:ilvl w:val="0"/>
                <w:numId w:val="33"/>
              </w:numPr>
              <w:autoSpaceDE w:val="0"/>
              <w:autoSpaceDN w:val="0"/>
              <w:adjustRightInd w:val="0"/>
              <w:spacing w:before="120" w:after="120"/>
              <w:rPr>
                <w:sz w:val="20"/>
                <w:szCs w:val="24"/>
              </w:rPr>
            </w:pPr>
            <w:r w:rsidRPr="009870A0">
              <w:rPr>
                <w:sz w:val="20"/>
                <w:szCs w:val="24"/>
              </w:rPr>
              <w:t>remove or cover all combustibles</w:t>
            </w:r>
          </w:p>
        </w:tc>
        <w:tc>
          <w:tcPr>
            <w:tcW w:w="400" w:type="dxa"/>
            <w:tcBorders>
              <w:top w:val="single" w:sz="18" w:space="0" w:color="auto"/>
              <w:bottom w:val="single" w:sz="18" w:space="0" w:color="auto"/>
            </w:tcBorders>
          </w:tcPr>
          <w:p w14:paraId="074514D5" w14:textId="77777777" w:rsidR="008F09FF" w:rsidRPr="009870A0" w:rsidRDefault="008F09FF">
            <w:pPr>
              <w:autoSpaceDE w:val="0"/>
              <w:autoSpaceDN w:val="0"/>
              <w:adjustRightInd w:val="0"/>
              <w:rPr>
                <w:sz w:val="20"/>
                <w:szCs w:val="24"/>
              </w:rPr>
            </w:pPr>
          </w:p>
        </w:tc>
      </w:tr>
      <w:tr w:rsidR="008F09FF" w:rsidRPr="009870A0" w14:paraId="074514D9" w14:textId="77777777">
        <w:tc>
          <w:tcPr>
            <w:tcW w:w="8046" w:type="dxa"/>
            <w:tcBorders>
              <w:top w:val="nil"/>
              <w:bottom w:val="nil"/>
            </w:tcBorders>
          </w:tcPr>
          <w:p w14:paraId="074514D7" w14:textId="77777777" w:rsidR="008F09FF" w:rsidRPr="009870A0" w:rsidRDefault="008F09FF">
            <w:pPr>
              <w:numPr>
                <w:ilvl w:val="0"/>
                <w:numId w:val="33"/>
              </w:numPr>
              <w:autoSpaceDE w:val="0"/>
              <w:autoSpaceDN w:val="0"/>
              <w:adjustRightInd w:val="0"/>
              <w:spacing w:before="120" w:after="120"/>
              <w:rPr>
                <w:sz w:val="20"/>
                <w:szCs w:val="24"/>
              </w:rPr>
            </w:pPr>
            <w:r w:rsidRPr="009870A0">
              <w:rPr>
                <w:sz w:val="20"/>
                <w:szCs w:val="24"/>
              </w:rPr>
              <w:t>put spark arrestors in place</w:t>
            </w:r>
          </w:p>
        </w:tc>
        <w:tc>
          <w:tcPr>
            <w:tcW w:w="400" w:type="dxa"/>
            <w:tcBorders>
              <w:top w:val="single" w:sz="18" w:space="0" w:color="auto"/>
              <w:bottom w:val="single" w:sz="18" w:space="0" w:color="auto"/>
            </w:tcBorders>
          </w:tcPr>
          <w:p w14:paraId="074514D8" w14:textId="77777777" w:rsidR="008F09FF" w:rsidRPr="009870A0" w:rsidRDefault="008F09FF">
            <w:pPr>
              <w:autoSpaceDE w:val="0"/>
              <w:autoSpaceDN w:val="0"/>
              <w:adjustRightInd w:val="0"/>
              <w:rPr>
                <w:sz w:val="20"/>
                <w:szCs w:val="24"/>
              </w:rPr>
            </w:pPr>
          </w:p>
        </w:tc>
      </w:tr>
      <w:tr w:rsidR="008F09FF" w:rsidRPr="009870A0" w14:paraId="074514DC" w14:textId="77777777">
        <w:tc>
          <w:tcPr>
            <w:tcW w:w="8046" w:type="dxa"/>
            <w:tcBorders>
              <w:top w:val="nil"/>
              <w:bottom w:val="nil"/>
              <w:right w:val="nil"/>
            </w:tcBorders>
          </w:tcPr>
          <w:p w14:paraId="074514DA" w14:textId="77777777" w:rsidR="008F09FF" w:rsidRPr="009870A0" w:rsidRDefault="008F09FF">
            <w:pPr>
              <w:autoSpaceDE w:val="0"/>
              <w:autoSpaceDN w:val="0"/>
              <w:adjustRightInd w:val="0"/>
              <w:rPr>
                <w:sz w:val="20"/>
                <w:szCs w:val="24"/>
              </w:rPr>
            </w:pPr>
          </w:p>
        </w:tc>
        <w:tc>
          <w:tcPr>
            <w:tcW w:w="400" w:type="dxa"/>
            <w:tcBorders>
              <w:top w:val="single" w:sz="18" w:space="0" w:color="auto"/>
              <w:left w:val="nil"/>
              <w:bottom w:val="nil"/>
            </w:tcBorders>
          </w:tcPr>
          <w:p w14:paraId="074514DB" w14:textId="77777777" w:rsidR="008F09FF" w:rsidRPr="009870A0" w:rsidRDefault="008F09FF">
            <w:pPr>
              <w:autoSpaceDE w:val="0"/>
              <w:autoSpaceDN w:val="0"/>
              <w:adjustRightInd w:val="0"/>
              <w:rPr>
                <w:sz w:val="20"/>
                <w:szCs w:val="24"/>
              </w:rPr>
            </w:pPr>
          </w:p>
        </w:tc>
      </w:tr>
      <w:tr w:rsidR="008F09FF" w:rsidRPr="009870A0" w14:paraId="074514DF" w14:textId="77777777">
        <w:tc>
          <w:tcPr>
            <w:tcW w:w="8046" w:type="dxa"/>
            <w:tcBorders>
              <w:top w:val="nil"/>
              <w:bottom w:val="nil"/>
              <w:right w:val="nil"/>
            </w:tcBorders>
          </w:tcPr>
          <w:p w14:paraId="074514DD" w14:textId="77777777" w:rsidR="008F09FF" w:rsidRPr="009870A0" w:rsidRDefault="008F09FF">
            <w:pPr>
              <w:numPr>
                <w:ilvl w:val="0"/>
                <w:numId w:val="22"/>
              </w:numPr>
              <w:autoSpaceDE w:val="0"/>
              <w:autoSpaceDN w:val="0"/>
              <w:adjustRightInd w:val="0"/>
              <w:spacing w:before="120" w:after="120"/>
              <w:ind w:left="714" w:hanging="357"/>
              <w:rPr>
                <w:b/>
                <w:sz w:val="20"/>
                <w:szCs w:val="24"/>
              </w:rPr>
            </w:pPr>
            <w:r w:rsidRPr="009870A0">
              <w:rPr>
                <w:b/>
                <w:sz w:val="20"/>
                <w:szCs w:val="24"/>
              </w:rPr>
              <w:t>EXTINGUISHING MEDIA</w:t>
            </w:r>
          </w:p>
        </w:tc>
        <w:tc>
          <w:tcPr>
            <w:tcW w:w="400" w:type="dxa"/>
            <w:tcBorders>
              <w:top w:val="nil"/>
              <w:left w:val="nil"/>
              <w:bottom w:val="single" w:sz="18" w:space="0" w:color="auto"/>
            </w:tcBorders>
          </w:tcPr>
          <w:p w14:paraId="074514DE" w14:textId="77777777" w:rsidR="008F09FF" w:rsidRPr="009870A0" w:rsidRDefault="008F09FF">
            <w:pPr>
              <w:autoSpaceDE w:val="0"/>
              <w:autoSpaceDN w:val="0"/>
              <w:adjustRightInd w:val="0"/>
              <w:rPr>
                <w:sz w:val="20"/>
                <w:szCs w:val="24"/>
              </w:rPr>
            </w:pPr>
          </w:p>
        </w:tc>
      </w:tr>
      <w:tr w:rsidR="008F09FF" w:rsidRPr="009870A0" w14:paraId="074514E2" w14:textId="77777777">
        <w:tc>
          <w:tcPr>
            <w:tcW w:w="8046" w:type="dxa"/>
            <w:tcBorders>
              <w:top w:val="nil"/>
              <w:bottom w:val="nil"/>
            </w:tcBorders>
          </w:tcPr>
          <w:p w14:paraId="074514E0" w14:textId="77777777" w:rsidR="008F09FF" w:rsidRPr="009870A0" w:rsidRDefault="008F09FF">
            <w:pPr>
              <w:numPr>
                <w:ilvl w:val="0"/>
                <w:numId w:val="34"/>
              </w:numPr>
              <w:autoSpaceDE w:val="0"/>
              <w:autoSpaceDN w:val="0"/>
              <w:adjustRightInd w:val="0"/>
              <w:spacing w:before="120" w:after="120"/>
              <w:rPr>
                <w:sz w:val="20"/>
                <w:szCs w:val="24"/>
              </w:rPr>
            </w:pPr>
            <w:r w:rsidRPr="009870A0">
              <w:rPr>
                <w:sz w:val="20"/>
                <w:szCs w:val="24"/>
              </w:rPr>
              <w:t>always required with flammable materials in confined spaces</w:t>
            </w:r>
          </w:p>
        </w:tc>
        <w:tc>
          <w:tcPr>
            <w:tcW w:w="400" w:type="dxa"/>
            <w:tcBorders>
              <w:top w:val="single" w:sz="18" w:space="0" w:color="auto"/>
              <w:bottom w:val="single" w:sz="18" w:space="0" w:color="auto"/>
            </w:tcBorders>
          </w:tcPr>
          <w:p w14:paraId="074514E1" w14:textId="77777777" w:rsidR="008F09FF" w:rsidRPr="009870A0" w:rsidRDefault="008F09FF">
            <w:pPr>
              <w:autoSpaceDE w:val="0"/>
              <w:autoSpaceDN w:val="0"/>
              <w:adjustRightInd w:val="0"/>
              <w:rPr>
                <w:sz w:val="20"/>
                <w:szCs w:val="24"/>
              </w:rPr>
            </w:pPr>
          </w:p>
        </w:tc>
      </w:tr>
      <w:tr w:rsidR="008F09FF" w:rsidRPr="009870A0" w14:paraId="074514E5" w14:textId="77777777">
        <w:tc>
          <w:tcPr>
            <w:tcW w:w="8046" w:type="dxa"/>
            <w:tcBorders>
              <w:top w:val="nil"/>
              <w:bottom w:val="nil"/>
            </w:tcBorders>
          </w:tcPr>
          <w:p w14:paraId="074514E3" w14:textId="18E4410B" w:rsidR="008F09FF" w:rsidRPr="009870A0" w:rsidRDefault="00604639">
            <w:pPr>
              <w:numPr>
                <w:ilvl w:val="0"/>
                <w:numId w:val="34"/>
              </w:numPr>
              <w:autoSpaceDE w:val="0"/>
              <w:autoSpaceDN w:val="0"/>
              <w:adjustRightInd w:val="0"/>
              <w:spacing w:before="120" w:after="120"/>
              <w:rPr>
                <w:sz w:val="20"/>
                <w:szCs w:val="24"/>
              </w:rPr>
            </w:pPr>
            <w:r>
              <w:rPr>
                <w:noProof/>
                <w:snapToGrid/>
                <w:lang w:eastAsia="en-GB"/>
              </w:rPr>
              <w:drawing>
                <wp:anchor distT="0" distB="0" distL="114300" distR="114300" simplePos="0" relativeHeight="251648512" behindDoc="0" locked="0" layoutInCell="1" allowOverlap="1" wp14:anchorId="07451534" wp14:editId="73F1A8C3">
                  <wp:simplePos x="0" y="0"/>
                  <wp:positionH relativeFrom="column">
                    <wp:posOffset>4419600</wp:posOffset>
                  </wp:positionH>
                  <wp:positionV relativeFrom="paragraph">
                    <wp:posOffset>281940</wp:posOffset>
                  </wp:positionV>
                  <wp:extent cx="432435" cy="432435"/>
                  <wp:effectExtent l="0" t="0" r="0" b="0"/>
                  <wp:wrapNone/>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2435" cy="432435"/>
                          </a:xfrm>
                          <a:prstGeom prst="rect">
                            <a:avLst/>
                          </a:prstGeom>
                          <a:noFill/>
                        </pic:spPr>
                      </pic:pic>
                    </a:graphicData>
                  </a:graphic>
                  <wp14:sizeRelH relativeFrom="page">
                    <wp14:pctWidth>0</wp14:pctWidth>
                  </wp14:sizeRelH>
                  <wp14:sizeRelV relativeFrom="page">
                    <wp14:pctHeight>0</wp14:pctHeight>
                  </wp14:sizeRelV>
                </wp:anchor>
              </w:drawing>
            </w:r>
            <w:r w:rsidR="008F09FF" w:rsidRPr="009870A0">
              <w:rPr>
                <w:sz w:val="20"/>
                <w:szCs w:val="24"/>
              </w:rPr>
              <w:t>always kept outside and near the entrance to the confined space</w:t>
            </w:r>
          </w:p>
        </w:tc>
        <w:tc>
          <w:tcPr>
            <w:tcW w:w="400" w:type="dxa"/>
            <w:tcBorders>
              <w:top w:val="single" w:sz="18" w:space="0" w:color="auto"/>
              <w:bottom w:val="single" w:sz="18" w:space="0" w:color="auto"/>
            </w:tcBorders>
          </w:tcPr>
          <w:p w14:paraId="074514E4" w14:textId="77777777" w:rsidR="008F09FF" w:rsidRPr="009870A0" w:rsidRDefault="008F09FF">
            <w:pPr>
              <w:autoSpaceDE w:val="0"/>
              <w:autoSpaceDN w:val="0"/>
              <w:adjustRightInd w:val="0"/>
              <w:rPr>
                <w:sz w:val="20"/>
                <w:szCs w:val="24"/>
              </w:rPr>
            </w:pPr>
          </w:p>
        </w:tc>
      </w:tr>
      <w:tr w:rsidR="008F09FF" w:rsidRPr="009870A0" w14:paraId="074514E8" w14:textId="77777777">
        <w:tc>
          <w:tcPr>
            <w:tcW w:w="8046" w:type="dxa"/>
            <w:tcBorders>
              <w:top w:val="nil"/>
              <w:bottom w:val="nil"/>
            </w:tcBorders>
          </w:tcPr>
          <w:p w14:paraId="074514E6" w14:textId="77777777" w:rsidR="008F09FF" w:rsidRPr="009870A0" w:rsidRDefault="00E612EE">
            <w:pPr>
              <w:numPr>
                <w:ilvl w:val="0"/>
                <w:numId w:val="34"/>
              </w:numPr>
              <w:autoSpaceDE w:val="0"/>
              <w:autoSpaceDN w:val="0"/>
              <w:adjustRightInd w:val="0"/>
              <w:spacing w:before="120" w:after="120"/>
              <w:rPr>
                <w:sz w:val="20"/>
                <w:szCs w:val="24"/>
              </w:rPr>
            </w:pPr>
            <w:r>
              <w:rPr>
                <w:sz w:val="20"/>
                <w:szCs w:val="24"/>
              </w:rPr>
              <w:t>a</w:t>
            </w:r>
            <w:r w:rsidR="008F09FF" w:rsidRPr="009870A0">
              <w:rPr>
                <w:sz w:val="20"/>
                <w:szCs w:val="24"/>
              </w:rPr>
              <w:t>dequate</w:t>
            </w:r>
            <w:r>
              <w:rPr>
                <w:sz w:val="20"/>
                <w:szCs w:val="24"/>
              </w:rPr>
              <w:t xml:space="preserve"> fire</w:t>
            </w:r>
            <w:r w:rsidR="008F09FF" w:rsidRPr="009870A0">
              <w:rPr>
                <w:sz w:val="20"/>
                <w:szCs w:val="24"/>
              </w:rPr>
              <w:t xml:space="preserve"> extinguishing equipment must always be available</w:t>
            </w:r>
          </w:p>
        </w:tc>
        <w:tc>
          <w:tcPr>
            <w:tcW w:w="400" w:type="dxa"/>
            <w:tcBorders>
              <w:top w:val="single" w:sz="18" w:space="0" w:color="auto"/>
              <w:bottom w:val="single" w:sz="18" w:space="0" w:color="auto"/>
            </w:tcBorders>
          </w:tcPr>
          <w:p w14:paraId="074514E7" w14:textId="77777777" w:rsidR="008F09FF" w:rsidRPr="009870A0" w:rsidRDefault="008F09FF">
            <w:pPr>
              <w:autoSpaceDE w:val="0"/>
              <w:autoSpaceDN w:val="0"/>
              <w:adjustRightInd w:val="0"/>
              <w:rPr>
                <w:sz w:val="20"/>
                <w:szCs w:val="24"/>
              </w:rPr>
            </w:pPr>
          </w:p>
        </w:tc>
      </w:tr>
      <w:tr w:rsidR="008F09FF" w:rsidRPr="009870A0" w14:paraId="074514EB" w14:textId="77777777">
        <w:tc>
          <w:tcPr>
            <w:tcW w:w="8046" w:type="dxa"/>
            <w:tcBorders>
              <w:top w:val="nil"/>
              <w:bottom w:val="single" w:sz="18" w:space="0" w:color="auto"/>
              <w:right w:val="nil"/>
            </w:tcBorders>
          </w:tcPr>
          <w:p w14:paraId="074514E9" w14:textId="77777777" w:rsidR="008F09FF" w:rsidRPr="009870A0" w:rsidRDefault="008F09FF">
            <w:pPr>
              <w:tabs>
                <w:tab w:val="left" w:pos="945"/>
              </w:tabs>
              <w:autoSpaceDE w:val="0"/>
              <w:autoSpaceDN w:val="0"/>
              <w:adjustRightInd w:val="0"/>
              <w:rPr>
                <w:sz w:val="20"/>
                <w:szCs w:val="24"/>
              </w:rPr>
            </w:pPr>
          </w:p>
        </w:tc>
        <w:tc>
          <w:tcPr>
            <w:tcW w:w="400" w:type="dxa"/>
            <w:tcBorders>
              <w:top w:val="single" w:sz="18" w:space="0" w:color="auto"/>
              <w:left w:val="nil"/>
              <w:bottom w:val="single" w:sz="18" w:space="0" w:color="auto"/>
            </w:tcBorders>
          </w:tcPr>
          <w:p w14:paraId="074514EA" w14:textId="77777777" w:rsidR="008F09FF" w:rsidRPr="009870A0" w:rsidRDefault="008F09FF">
            <w:pPr>
              <w:autoSpaceDE w:val="0"/>
              <w:autoSpaceDN w:val="0"/>
              <w:adjustRightInd w:val="0"/>
              <w:rPr>
                <w:sz w:val="20"/>
                <w:szCs w:val="24"/>
              </w:rPr>
            </w:pPr>
          </w:p>
        </w:tc>
      </w:tr>
    </w:tbl>
    <w:p w14:paraId="074514EC" w14:textId="77777777" w:rsidR="008F09FF" w:rsidRPr="009870A0" w:rsidRDefault="008F09FF">
      <w:pPr>
        <w:autoSpaceDE w:val="0"/>
        <w:autoSpaceDN w:val="0"/>
        <w:adjustRightInd w:val="0"/>
        <w:rPr>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8F09FF" w:rsidRPr="009870A0" w14:paraId="074514F0" w14:textId="77777777">
        <w:tc>
          <w:tcPr>
            <w:tcW w:w="8446" w:type="dxa"/>
            <w:gridSpan w:val="2"/>
            <w:tcBorders>
              <w:top w:val="single" w:sz="18" w:space="0" w:color="auto"/>
              <w:bottom w:val="nil"/>
            </w:tcBorders>
          </w:tcPr>
          <w:p w14:paraId="074514ED" w14:textId="77777777" w:rsidR="008F09FF" w:rsidRPr="009870A0" w:rsidRDefault="008F09FF">
            <w:pPr>
              <w:autoSpaceDE w:val="0"/>
              <w:autoSpaceDN w:val="0"/>
              <w:adjustRightInd w:val="0"/>
              <w:rPr>
                <w:sz w:val="20"/>
                <w:szCs w:val="24"/>
              </w:rPr>
            </w:pPr>
          </w:p>
          <w:p w14:paraId="074514EE" w14:textId="77777777" w:rsidR="008F09FF" w:rsidRPr="009870A0" w:rsidRDefault="008F09FF">
            <w:pPr>
              <w:autoSpaceDE w:val="0"/>
              <w:autoSpaceDN w:val="0"/>
              <w:adjustRightInd w:val="0"/>
              <w:spacing w:before="60"/>
              <w:rPr>
                <w:b/>
                <w:color w:val="1F497D"/>
                <w:sz w:val="24"/>
                <w:szCs w:val="24"/>
              </w:rPr>
            </w:pPr>
            <w:r w:rsidRPr="009870A0">
              <w:rPr>
                <w:b/>
                <w:color w:val="1F497D"/>
                <w:sz w:val="24"/>
                <w:szCs w:val="24"/>
              </w:rPr>
              <w:t>REQUIRED WHEN APPLICABLE</w:t>
            </w:r>
          </w:p>
          <w:p w14:paraId="074514EF" w14:textId="77777777" w:rsidR="008F09FF" w:rsidRPr="009870A0" w:rsidRDefault="008F09FF">
            <w:pPr>
              <w:autoSpaceDE w:val="0"/>
              <w:autoSpaceDN w:val="0"/>
              <w:adjustRightInd w:val="0"/>
              <w:spacing w:before="60"/>
              <w:jc w:val="right"/>
              <w:rPr>
                <w:sz w:val="20"/>
                <w:szCs w:val="24"/>
              </w:rPr>
            </w:pPr>
            <w:r w:rsidRPr="009870A0">
              <w:rPr>
                <w:b/>
                <w:sz w:val="20"/>
                <w:szCs w:val="24"/>
              </w:rPr>
              <w:t>CHECK</w:t>
            </w:r>
          </w:p>
        </w:tc>
      </w:tr>
      <w:tr w:rsidR="008F09FF" w:rsidRPr="009870A0" w14:paraId="074514F3" w14:textId="77777777">
        <w:tc>
          <w:tcPr>
            <w:tcW w:w="8046" w:type="dxa"/>
            <w:tcBorders>
              <w:top w:val="nil"/>
              <w:bottom w:val="nil"/>
              <w:right w:val="nil"/>
            </w:tcBorders>
          </w:tcPr>
          <w:p w14:paraId="074514F1" w14:textId="77777777" w:rsidR="008F09FF" w:rsidRPr="009870A0" w:rsidRDefault="008F09FF">
            <w:pPr>
              <w:numPr>
                <w:ilvl w:val="0"/>
                <w:numId w:val="22"/>
              </w:numPr>
              <w:autoSpaceDE w:val="0"/>
              <w:autoSpaceDN w:val="0"/>
              <w:adjustRightInd w:val="0"/>
              <w:spacing w:before="120" w:after="60"/>
              <w:ind w:left="714" w:hanging="357"/>
              <w:rPr>
                <w:b/>
                <w:sz w:val="20"/>
                <w:szCs w:val="24"/>
              </w:rPr>
            </w:pPr>
            <w:r w:rsidRPr="009870A0">
              <w:rPr>
                <w:b/>
                <w:sz w:val="20"/>
                <w:szCs w:val="24"/>
              </w:rPr>
              <w:t>LIGHTING in the confined space</w:t>
            </w:r>
          </w:p>
        </w:tc>
        <w:tc>
          <w:tcPr>
            <w:tcW w:w="400" w:type="dxa"/>
            <w:tcBorders>
              <w:top w:val="nil"/>
              <w:left w:val="nil"/>
              <w:bottom w:val="nil"/>
            </w:tcBorders>
          </w:tcPr>
          <w:p w14:paraId="074514F2" w14:textId="77777777" w:rsidR="008F09FF" w:rsidRPr="009870A0" w:rsidRDefault="008F09FF">
            <w:pPr>
              <w:autoSpaceDE w:val="0"/>
              <w:autoSpaceDN w:val="0"/>
              <w:adjustRightInd w:val="0"/>
              <w:rPr>
                <w:sz w:val="20"/>
                <w:szCs w:val="24"/>
              </w:rPr>
            </w:pPr>
          </w:p>
        </w:tc>
      </w:tr>
      <w:tr w:rsidR="008F09FF" w:rsidRPr="009870A0" w14:paraId="074514F6" w14:textId="77777777">
        <w:tc>
          <w:tcPr>
            <w:tcW w:w="8046" w:type="dxa"/>
            <w:tcBorders>
              <w:top w:val="nil"/>
              <w:bottom w:val="nil"/>
            </w:tcBorders>
          </w:tcPr>
          <w:p w14:paraId="074514F4" w14:textId="77777777" w:rsidR="008F09FF" w:rsidRPr="009870A0" w:rsidRDefault="008F09FF">
            <w:pPr>
              <w:numPr>
                <w:ilvl w:val="0"/>
                <w:numId w:val="35"/>
              </w:numPr>
              <w:autoSpaceDE w:val="0"/>
              <w:autoSpaceDN w:val="0"/>
              <w:adjustRightInd w:val="0"/>
              <w:spacing w:before="120" w:after="120"/>
              <w:rPr>
                <w:sz w:val="20"/>
                <w:szCs w:val="24"/>
              </w:rPr>
            </w:pPr>
            <w:r w:rsidRPr="009870A0">
              <w:rPr>
                <w:sz w:val="20"/>
                <w:szCs w:val="24"/>
              </w:rPr>
              <w:t>always required when the exit is not visible</w:t>
            </w:r>
          </w:p>
        </w:tc>
        <w:tc>
          <w:tcPr>
            <w:tcW w:w="400" w:type="dxa"/>
            <w:tcBorders>
              <w:top w:val="single" w:sz="18" w:space="0" w:color="auto"/>
              <w:bottom w:val="single" w:sz="18" w:space="0" w:color="auto"/>
            </w:tcBorders>
          </w:tcPr>
          <w:p w14:paraId="074514F5" w14:textId="77777777" w:rsidR="008F09FF" w:rsidRPr="009870A0" w:rsidRDefault="008F09FF">
            <w:pPr>
              <w:autoSpaceDE w:val="0"/>
              <w:autoSpaceDN w:val="0"/>
              <w:adjustRightInd w:val="0"/>
              <w:spacing w:before="120" w:after="120"/>
              <w:rPr>
                <w:sz w:val="20"/>
                <w:szCs w:val="24"/>
              </w:rPr>
            </w:pPr>
          </w:p>
        </w:tc>
      </w:tr>
      <w:tr w:rsidR="008F09FF" w:rsidRPr="009870A0" w14:paraId="074514F9" w14:textId="77777777">
        <w:tc>
          <w:tcPr>
            <w:tcW w:w="8046" w:type="dxa"/>
            <w:tcBorders>
              <w:top w:val="nil"/>
              <w:bottom w:val="nil"/>
            </w:tcBorders>
          </w:tcPr>
          <w:p w14:paraId="074514F7" w14:textId="77777777" w:rsidR="008F09FF" w:rsidRPr="009870A0" w:rsidRDefault="008F09FF">
            <w:pPr>
              <w:numPr>
                <w:ilvl w:val="0"/>
                <w:numId w:val="35"/>
              </w:numPr>
              <w:autoSpaceDE w:val="0"/>
              <w:autoSpaceDN w:val="0"/>
              <w:adjustRightInd w:val="0"/>
              <w:spacing w:before="120" w:after="120"/>
              <w:rPr>
                <w:sz w:val="20"/>
                <w:szCs w:val="24"/>
              </w:rPr>
            </w:pPr>
            <w:r w:rsidRPr="009870A0">
              <w:rPr>
                <w:sz w:val="20"/>
                <w:szCs w:val="24"/>
              </w:rPr>
              <w:t>always needed when slipping or falling must be avoided</w:t>
            </w:r>
          </w:p>
        </w:tc>
        <w:tc>
          <w:tcPr>
            <w:tcW w:w="400" w:type="dxa"/>
            <w:tcBorders>
              <w:top w:val="single" w:sz="18" w:space="0" w:color="auto"/>
              <w:bottom w:val="single" w:sz="18" w:space="0" w:color="auto"/>
            </w:tcBorders>
          </w:tcPr>
          <w:p w14:paraId="074514F8" w14:textId="77777777" w:rsidR="008F09FF" w:rsidRPr="009870A0" w:rsidRDefault="008F09FF">
            <w:pPr>
              <w:autoSpaceDE w:val="0"/>
              <w:autoSpaceDN w:val="0"/>
              <w:adjustRightInd w:val="0"/>
              <w:spacing w:before="120" w:after="120"/>
              <w:rPr>
                <w:sz w:val="20"/>
                <w:szCs w:val="24"/>
              </w:rPr>
            </w:pPr>
          </w:p>
        </w:tc>
      </w:tr>
      <w:tr w:rsidR="008F09FF" w:rsidRPr="009870A0" w14:paraId="074514FC" w14:textId="77777777">
        <w:tc>
          <w:tcPr>
            <w:tcW w:w="8046" w:type="dxa"/>
            <w:tcBorders>
              <w:top w:val="nil"/>
              <w:bottom w:val="nil"/>
            </w:tcBorders>
          </w:tcPr>
          <w:p w14:paraId="074514FA" w14:textId="52AE5117" w:rsidR="008F09FF" w:rsidRPr="009870A0" w:rsidRDefault="00604639">
            <w:pPr>
              <w:numPr>
                <w:ilvl w:val="0"/>
                <w:numId w:val="35"/>
              </w:numPr>
              <w:autoSpaceDE w:val="0"/>
              <w:autoSpaceDN w:val="0"/>
              <w:adjustRightInd w:val="0"/>
              <w:spacing w:before="120" w:after="120"/>
              <w:rPr>
                <w:sz w:val="20"/>
                <w:szCs w:val="24"/>
              </w:rPr>
            </w:pPr>
            <w:r>
              <w:rPr>
                <w:noProof/>
                <w:snapToGrid/>
                <w:lang w:eastAsia="en-GB"/>
              </w:rPr>
              <w:drawing>
                <wp:anchor distT="0" distB="0" distL="114300" distR="114300" simplePos="0" relativeHeight="251662848" behindDoc="0" locked="0" layoutInCell="1" allowOverlap="1" wp14:anchorId="07451535" wp14:editId="79C34155">
                  <wp:simplePos x="0" y="0"/>
                  <wp:positionH relativeFrom="column">
                    <wp:posOffset>4048125</wp:posOffset>
                  </wp:positionH>
                  <wp:positionV relativeFrom="paragraph">
                    <wp:posOffset>10160</wp:posOffset>
                  </wp:positionV>
                  <wp:extent cx="266700" cy="2667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page">
                    <wp14:pctWidth>0</wp14:pctWidth>
                  </wp14:sizeRelH>
                  <wp14:sizeRelV relativeFrom="page">
                    <wp14:pctHeight>0</wp14:pctHeight>
                  </wp14:sizeRelV>
                </wp:anchor>
              </w:drawing>
            </w:r>
            <w:r w:rsidR="008F09FF" w:rsidRPr="009870A0">
              <w:rPr>
                <w:sz w:val="20"/>
                <w:szCs w:val="24"/>
              </w:rPr>
              <w:t>explosion proof lighting in explosion risk areas</w:t>
            </w:r>
          </w:p>
        </w:tc>
        <w:tc>
          <w:tcPr>
            <w:tcW w:w="400" w:type="dxa"/>
            <w:tcBorders>
              <w:top w:val="single" w:sz="18" w:space="0" w:color="auto"/>
              <w:bottom w:val="single" w:sz="18" w:space="0" w:color="auto"/>
            </w:tcBorders>
          </w:tcPr>
          <w:p w14:paraId="074514FB" w14:textId="77777777" w:rsidR="008F09FF" w:rsidRPr="009870A0" w:rsidRDefault="008F09FF">
            <w:pPr>
              <w:autoSpaceDE w:val="0"/>
              <w:autoSpaceDN w:val="0"/>
              <w:adjustRightInd w:val="0"/>
              <w:spacing w:before="120" w:after="120"/>
              <w:rPr>
                <w:sz w:val="20"/>
                <w:szCs w:val="24"/>
              </w:rPr>
            </w:pPr>
          </w:p>
        </w:tc>
      </w:tr>
      <w:tr w:rsidR="008F09FF" w:rsidRPr="009870A0" w14:paraId="074514FF" w14:textId="77777777">
        <w:tc>
          <w:tcPr>
            <w:tcW w:w="8046" w:type="dxa"/>
            <w:tcBorders>
              <w:top w:val="nil"/>
              <w:bottom w:val="nil"/>
              <w:right w:val="nil"/>
            </w:tcBorders>
          </w:tcPr>
          <w:p w14:paraId="074514FD" w14:textId="77777777" w:rsidR="008F09FF" w:rsidRPr="009870A0" w:rsidRDefault="008F09FF">
            <w:pPr>
              <w:autoSpaceDE w:val="0"/>
              <w:autoSpaceDN w:val="0"/>
              <w:adjustRightInd w:val="0"/>
              <w:rPr>
                <w:sz w:val="20"/>
                <w:szCs w:val="24"/>
              </w:rPr>
            </w:pPr>
          </w:p>
        </w:tc>
        <w:tc>
          <w:tcPr>
            <w:tcW w:w="400" w:type="dxa"/>
            <w:tcBorders>
              <w:top w:val="single" w:sz="18" w:space="0" w:color="auto"/>
              <w:left w:val="nil"/>
              <w:bottom w:val="nil"/>
            </w:tcBorders>
          </w:tcPr>
          <w:p w14:paraId="074514FE" w14:textId="77777777" w:rsidR="008F09FF" w:rsidRPr="009870A0" w:rsidRDefault="008F09FF">
            <w:pPr>
              <w:autoSpaceDE w:val="0"/>
              <w:autoSpaceDN w:val="0"/>
              <w:adjustRightInd w:val="0"/>
              <w:rPr>
                <w:sz w:val="20"/>
                <w:szCs w:val="24"/>
              </w:rPr>
            </w:pPr>
          </w:p>
        </w:tc>
      </w:tr>
      <w:tr w:rsidR="008F09FF" w:rsidRPr="009870A0" w14:paraId="07451502" w14:textId="77777777">
        <w:tc>
          <w:tcPr>
            <w:tcW w:w="8046" w:type="dxa"/>
            <w:tcBorders>
              <w:top w:val="nil"/>
              <w:bottom w:val="nil"/>
              <w:right w:val="nil"/>
            </w:tcBorders>
          </w:tcPr>
          <w:p w14:paraId="07451500" w14:textId="77777777" w:rsidR="008F09FF" w:rsidRPr="009870A0" w:rsidRDefault="008F09FF">
            <w:pPr>
              <w:numPr>
                <w:ilvl w:val="0"/>
                <w:numId w:val="22"/>
              </w:numPr>
              <w:autoSpaceDE w:val="0"/>
              <w:autoSpaceDN w:val="0"/>
              <w:adjustRightInd w:val="0"/>
              <w:spacing w:before="120" w:after="120"/>
              <w:ind w:left="714" w:hanging="357"/>
              <w:rPr>
                <w:b/>
                <w:sz w:val="20"/>
                <w:szCs w:val="24"/>
              </w:rPr>
            </w:pPr>
            <w:r w:rsidRPr="009870A0">
              <w:rPr>
                <w:b/>
                <w:sz w:val="20"/>
                <w:szCs w:val="24"/>
              </w:rPr>
              <w:t>ELECTRIC APPLIANCES</w:t>
            </w:r>
          </w:p>
        </w:tc>
        <w:tc>
          <w:tcPr>
            <w:tcW w:w="400" w:type="dxa"/>
            <w:tcBorders>
              <w:top w:val="nil"/>
              <w:left w:val="nil"/>
              <w:bottom w:val="single" w:sz="18" w:space="0" w:color="auto"/>
            </w:tcBorders>
          </w:tcPr>
          <w:p w14:paraId="07451501" w14:textId="77777777" w:rsidR="008F09FF" w:rsidRPr="009870A0" w:rsidRDefault="008F09FF">
            <w:pPr>
              <w:autoSpaceDE w:val="0"/>
              <w:autoSpaceDN w:val="0"/>
              <w:adjustRightInd w:val="0"/>
              <w:rPr>
                <w:sz w:val="20"/>
                <w:szCs w:val="24"/>
              </w:rPr>
            </w:pPr>
          </w:p>
        </w:tc>
      </w:tr>
      <w:tr w:rsidR="008F09FF" w:rsidRPr="009870A0" w14:paraId="07451505" w14:textId="77777777">
        <w:tc>
          <w:tcPr>
            <w:tcW w:w="8046" w:type="dxa"/>
            <w:tcBorders>
              <w:top w:val="nil"/>
              <w:bottom w:val="nil"/>
            </w:tcBorders>
          </w:tcPr>
          <w:p w14:paraId="07451503" w14:textId="678AECB0" w:rsidR="008F09FF" w:rsidRPr="009870A0" w:rsidRDefault="00604639">
            <w:pPr>
              <w:numPr>
                <w:ilvl w:val="0"/>
                <w:numId w:val="36"/>
              </w:numPr>
              <w:autoSpaceDE w:val="0"/>
              <w:autoSpaceDN w:val="0"/>
              <w:adjustRightInd w:val="0"/>
              <w:spacing w:before="120" w:after="120"/>
              <w:rPr>
                <w:sz w:val="20"/>
                <w:szCs w:val="24"/>
              </w:rPr>
            </w:pPr>
            <w:r>
              <w:rPr>
                <w:noProof/>
                <w:snapToGrid/>
                <w:lang w:eastAsia="en-GB"/>
              </w:rPr>
              <w:drawing>
                <wp:anchor distT="0" distB="0" distL="114300" distR="114300" simplePos="0" relativeHeight="251663872" behindDoc="0" locked="0" layoutInCell="1" allowOverlap="1" wp14:anchorId="07451536" wp14:editId="300C6BA9">
                  <wp:simplePos x="0" y="0"/>
                  <wp:positionH relativeFrom="column">
                    <wp:posOffset>4581525</wp:posOffset>
                  </wp:positionH>
                  <wp:positionV relativeFrom="paragraph">
                    <wp:posOffset>16510</wp:posOffset>
                  </wp:positionV>
                  <wp:extent cx="266700" cy="2667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page">
                    <wp14:pctWidth>0</wp14:pctWidth>
                  </wp14:sizeRelH>
                  <wp14:sizeRelV relativeFrom="page">
                    <wp14:pctHeight>0</wp14:pctHeight>
                  </wp14:sizeRelV>
                </wp:anchor>
              </w:drawing>
            </w:r>
            <w:r w:rsidR="008F09FF" w:rsidRPr="009870A0">
              <w:rPr>
                <w:sz w:val="20"/>
                <w:szCs w:val="24"/>
              </w:rPr>
              <w:t xml:space="preserve">in explosive atmosphere </w:t>
            </w:r>
            <w:r w:rsidR="008F09FF" w:rsidRPr="009870A0">
              <w:rPr>
                <w:sz w:val="20"/>
                <w:szCs w:val="20"/>
              </w:rPr>
              <w:sym w:font="Wingdings" w:char="F0E0"/>
            </w:r>
            <w:r w:rsidR="008F09FF" w:rsidRPr="009870A0">
              <w:rPr>
                <w:sz w:val="20"/>
                <w:szCs w:val="24"/>
              </w:rPr>
              <w:t xml:space="preserve"> explosion-proof appliances and lighting</w:t>
            </w:r>
          </w:p>
        </w:tc>
        <w:tc>
          <w:tcPr>
            <w:tcW w:w="400" w:type="dxa"/>
            <w:tcBorders>
              <w:top w:val="single" w:sz="18" w:space="0" w:color="auto"/>
              <w:bottom w:val="single" w:sz="18" w:space="0" w:color="auto"/>
            </w:tcBorders>
          </w:tcPr>
          <w:p w14:paraId="07451504" w14:textId="77777777" w:rsidR="008F09FF" w:rsidRPr="009870A0" w:rsidRDefault="008F09FF">
            <w:pPr>
              <w:autoSpaceDE w:val="0"/>
              <w:autoSpaceDN w:val="0"/>
              <w:adjustRightInd w:val="0"/>
              <w:rPr>
                <w:sz w:val="20"/>
                <w:szCs w:val="24"/>
              </w:rPr>
            </w:pPr>
          </w:p>
        </w:tc>
      </w:tr>
      <w:tr w:rsidR="008F09FF" w:rsidRPr="009870A0" w14:paraId="07451508" w14:textId="77777777">
        <w:tc>
          <w:tcPr>
            <w:tcW w:w="8046" w:type="dxa"/>
            <w:tcBorders>
              <w:top w:val="nil"/>
              <w:bottom w:val="nil"/>
            </w:tcBorders>
          </w:tcPr>
          <w:p w14:paraId="07451506" w14:textId="09D1D9AA" w:rsidR="008F09FF" w:rsidRPr="009870A0" w:rsidRDefault="00604639">
            <w:pPr>
              <w:numPr>
                <w:ilvl w:val="0"/>
                <w:numId w:val="36"/>
              </w:numPr>
              <w:autoSpaceDE w:val="0"/>
              <w:autoSpaceDN w:val="0"/>
              <w:adjustRightInd w:val="0"/>
              <w:spacing w:before="120" w:after="120"/>
              <w:rPr>
                <w:sz w:val="20"/>
                <w:szCs w:val="24"/>
              </w:rPr>
            </w:pPr>
            <w:r>
              <w:rPr>
                <w:noProof/>
                <w:snapToGrid/>
                <w:lang w:eastAsia="en-GB"/>
              </w:rPr>
              <w:drawing>
                <wp:anchor distT="0" distB="0" distL="114300" distR="114300" simplePos="0" relativeHeight="251652608" behindDoc="0" locked="0" layoutInCell="1" allowOverlap="1" wp14:anchorId="07451537" wp14:editId="1FAEA3E2">
                  <wp:simplePos x="0" y="0"/>
                  <wp:positionH relativeFrom="column">
                    <wp:posOffset>4048125</wp:posOffset>
                  </wp:positionH>
                  <wp:positionV relativeFrom="paragraph">
                    <wp:posOffset>3810</wp:posOffset>
                  </wp:positionV>
                  <wp:extent cx="723900" cy="629920"/>
                  <wp:effectExtent l="0" t="0" r="0" b="0"/>
                  <wp:wrapNone/>
                  <wp:docPr id="2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23900" cy="629920"/>
                          </a:xfrm>
                          <a:prstGeom prst="rect">
                            <a:avLst/>
                          </a:prstGeom>
                          <a:noFill/>
                        </pic:spPr>
                      </pic:pic>
                    </a:graphicData>
                  </a:graphic>
                  <wp14:sizeRelH relativeFrom="page">
                    <wp14:pctWidth>0</wp14:pctWidth>
                  </wp14:sizeRelH>
                  <wp14:sizeRelV relativeFrom="page">
                    <wp14:pctHeight>0</wp14:pctHeight>
                  </wp14:sizeRelV>
                </wp:anchor>
              </w:drawing>
            </w:r>
            <w:r w:rsidR="008F09FF" w:rsidRPr="009870A0">
              <w:rPr>
                <w:sz w:val="20"/>
                <w:szCs w:val="24"/>
              </w:rPr>
              <w:t xml:space="preserve">no transformers in the confined space </w:t>
            </w:r>
          </w:p>
        </w:tc>
        <w:tc>
          <w:tcPr>
            <w:tcW w:w="400" w:type="dxa"/>
            <w:tcBorders>
              <w:top w:val="single" w:sz="18" w:space="0" w:color="auto"/>
              <w:bottom w:val="single" w:sz="18" w:space="0" w:color="auto"/>
            </w:tcBorders>
          </w:tcPr>
          <w:p w14:paraId="07451507" w14:textId="77777777" w:rsidR="008F09FF" w:rsidRPr="009870A0" w:rsidRDefault="008F09FF">
            <w:pPr>
              <w:autoSpaceDE w:val="0"/>
              <w:autoSpaceDN w:val="0"/>
              <w:adjustRightInd w:val="0"/>
              <w:rPr>
                <w:sz w:val="20"/>
                <w:szCs w:val="24"/>
              </w:rPr>
            </w:pPr>
          </w:p>
        </w:tc>
      </w:tr>
      <w:tr w:rsidR="008F09FF" w:rsidRPr="009870A0" w14:paraId="0745150B" w14:textId="77777777">
        <w:tc>
          <w:tcPr>
            <w:tcW w:w="8046" w:type="dxa"/>
            <w:tcBorders>
              <w:top w:val="nil"/>
              <w:bottom w:val="nil"/>
            </w:tcBorders>
          </w:tcPr>
          <w:p w14:paraId="07451509" w14:textId="77777777" w:rsidR="008F09FF" w:rsidRPr="009870A0" w:rsidRDefault="008F09FF">
            <w:pPr>
              <w:numPr>
                <w:ilvl w:val="0"/>
                <w:numId w:val="36"/>
              </w:numPr>
              <w:autoSpaceDE w:val="0"/>
              <w:autoSpaceDN w:val="0"/>
              <w:adjustRightInd w:val="0"/>
              <w:spacing w:before="120" w:after="120"/>
              <w:rPr>
                <w:sz w:val="20"/>
                <w:szCs w:val="24"/>
              </w:rPr>
            </w:pPr>
            <w:r w:rsidRPr="009870A0">
              <w:rPr>
                <w:sz w:val="20"/>
                <w:szCs w:val="24"/>
              </w:rPr>
              <w:t>make use of devices on secure voltage</w:t>
            </w:r>
          </w:p>
        </w:tc>
        <w:tc>
          <w:tcPr>
            <w:tcW w:w="400" w:type="dxa"/>
            <w:tcBorders>
              <w:top w:val="single" w:sz="18" w:space="0" w:color="auto"/>
              <w:bottom w:val="single" w:sz="18" w:space="0" w:color="auto"/>
            </w:tcBorders>
          </w:tcPr>
          <w:p w14:paraId="0745150A" w14:textId="77777777" w:rsidR="008F09FF" w:rsidRPr="009870A0" w:rsidRDefault="008F09FF">
            <w:pPr>
              <w:autoSpaceDE w:val="0"/>
              <w:autoSpaceDN w:val="0"/>
              <w:adjustRightInd w:val="0"/>
              <w:rPr>
                <w:sz w:val="20"/>
                <w:szCs w:val="24"/>
              </w:rPr>
            </w:pPr>
          </w:p>
        </w:tc>
      </w:tr>
      <w:tr w:rsidR="008F09FF" w:rsidRPr="009870A0" w14:paraId="0745150E" w14:textId="77777777">
        <w:tc>
          <w:tcPr>
            <w:tcW w:w="8046" w:type="dxa"/>
            <w:tcBorders>
              <w:top w:val="nil"/>
              <w:bottom w:val="nil"/>
            </w:tcBorders>
          </w:tcPr>
          <w:p w14:paraId="0745150C" w14:textId="77777777" w:rsidR="008F09FF" w:rsidRPr="009870A0" w:rsidRDefault="008F09FF">
            <w:pPr>
              <w:numPr>
                <w:ilvl w:val="0"/>
                <w:numId w:val="36"/>
              </w:numPr>
              <w:autoSpaceDE w:val="0"/>
              <w:autoSpaceDN w:val="0"/>
              <w:adjustRightInd w:val="0"/>
              <w:spacing w:before="120" w:after="120"/>
              <w:rPr>
                <w:sz w:val="20"/>
                <w:szCs w:val="24"/>
              </w:rPr>
            </w:pPr>
            <w:r w:rsidRPr="009870A0">
              <w:rPr>
                <w:sz w:val="20"/>
                <w:szCs w:val="24"/>
              </w:rPr>
              <w:t>electrical installations in the confined space must be turned off</w:t>
            </w:r>
          </w:p>
        </w:tc>
        <w:tc>
          <w:tcPr>
            <w:tcW w:w="400" w:type="dxa"/>
            <w:tcBorders>
              <w:top w:val="single" w:sz="18" w:space="0" w:color="auto"/>
              <w:bottom w:val="single" w:sz="18" w:space="0" w:color="auto"/>
            </w:tcBorders>
          </w:tcPr>
          <w:p w14:paraId="0745150D" w14:textId="77777777" w:rsidR="008F09FF" w:rsidRPr="009870A0" w:rsidRDefault="008F09FF">
            <w:pPr>
              <w:autoSpaceDE w:val="0"/>
              <w:autoSpaceDN w:val="0"/>
              <w:adjustRightInd w:val="0"/>
              <w:rPr>
                <w:sz w:val="20"/>
                <w:szCs w:val="24"/>
              </w:rPr>
            </w:pPr>
          </w:p>
        </w:tc>
      </w:tr>
      <w:tr w:rsidR="008F09FF" w:rsidRPr="009870A0" w14:paraId="07451511" w14:textId="77777777">
        <w:tc>
          <w:tcPr>
            <w:tcW w:w="8046" w:type="dxa"/>
            <w:tcBorders>
              <w:top w:val="nil"/>
              <w:bottom w:val="nil"/>
              <w:right w:val="nil"/>
            </w:tcBorders>
          </w:tcPr>
          <w:p w14:paraId="0745150F" w14:textId="77777777" w:rsidR="008F09FF" w:rsidRPr="009870A0" w:rsidRDefault="008F09FF">
            <w:pPr>
              <w:tabs>
                <w:tab w:val="left" w:pos="1276"/>
              </w:tabs>
              <w:autoSpaceDE w:val="0"/>
              <w:autoSpaceDN w:val="0"/>
              <w:adjustRightInd w:val="0"/>
              <w:spacing w:before="120" w:after="120"/>
              <w:ind w:left="1276" w:hanging="567"/>
              <w:rPr>
                <w:color w:val="000000"/>
                <w:sz w:val="20"/>
                <w:szCs w:val="24"/>
              </w:rPr>
            </w:pPr>
            <w:r w:rsidRPr="009870A0">
              <w:rPr>
                <w:b/>
                <w:color w:val="C0504D"/>
                <w:sz w:val="20"/>
                <w:szCs w:val="24"/>
              </w:rPr>
              <w:t>TIP</w:t>
            </w:r>
            <w:r w:rsidRPr="009870A0">
              <w:rPr>
                <w:color w:val="000000"/>
                <w:sz w:val="20"/>
                <w:szCs w:val="24"/>
              </w:rPr>
              <w:t>:</w:t>
            </w:r>
            <w:r w:rsidRPr="009870A0">
              <w:rPr>
                <w:color w:val="000000"/>
                <w:sz w:val="20"/>
                <w:szCs w:val="24"/>
              </w:rPr>
              <w:tab/>
              <w:t>special attention is required for the isolation - and especially against damage - of cables, devices and grounding of the conductive walls of the enclosure</w:t>
            </w:r>
          </w:p>
        </w:tc>
        <w:tc>
          <w:tcPr>
            <w:tcW w:w="400" w:type="dxa"/>
            <w:tcBorders>
              <w:top w:val="single" w:sz="18" w:space="0" w:color="auto"/>
              <w:left w:val="nil"/>
              <w:bottom w:val="nil"/>
            </w:tcBorders>
          </w:tcPr>
          <w:p w14:paraId="07451510" w14:textId="77777777" w:rsidR="008F09FF" w:rsidRPr="009870A0" w:rsidRDefault="008F09FF">
            <w:pPr>
              <w:autoSpaceDE w:val="0"/>
              <w:autoSpaceDN w:val="0"/>
              <w:adjustRightInd w:val="0"/>
              <w:rPr>
                <w:sz w:val="20"/>
                <w:szCs w:val="24"/>
              </w:rPr>
            </w:pPr>
          </w:p>
        </w:tc>
      </w:tr>
      <w:tr w:rsidR="008F09FF" w:rsidRPr="009870A0" w14:paraId="07451514" w14:textId="77777777">
        <w:tc>
          <w:tcPr>
            <w:tcW w:w="8046" w:type="dxa"/>
            <w:tcBorders>
              <w:top w:val="nil"/>
              <w:bottom w:val="nil"/>
              <w:right w:val="nil"/>
            </w:tcBorders>
          </w:tcPr>
          <w:p w14:paraId="07451512" w14:textId="77777777" w:rsidR="008F09FF" w:rsidRPr="009870A0" w:rsidRDefault="008F09FF">
            <w:pPr>
              <w:autoSpaceDE w:val="0"/>
              <w:autoSpaceDN w:val="0"/>
              <w:adjustRightInd w:val="0"/>
              <w:rPr>
                <w:sz w:val="20"/>
                <w:szCs w:val="24"/>
              </w:rPr>
            </w:pPr>
          </w:p>
        </w:tc>
        <w:tc>
          <w:tcPr>
            <w:tcW w:w="400" w:type="dxa"/>
            <w:tcBorders>
              <w:top w:val="nil"/>
              <w:left w:val="nil"/>
              <w:bottom w:val="nil"/>
            </w:tcBorders>
          </w:tcPr>
          <w:p w14:paraId="07451513" w14:textId="77777777" w:rsidR="008F09FF" w:rsidRPr="009870A0" w:rsidRDefault="008F09FF">
            <w:pPr>
              <w:autoSpaceDE w:val="0"/>
              <w:autoSpaceDN w:val="0"/>
              <w:adjustRightInd w:val="0"/>
              <w:rPr>
                <w:sz w:val="20"/>
                <w:szCs w:val="24"/>
              </w:rPr>
            </w:pPr>
          </w:p>
        </w:tc>
      </w:tr>
      <w:tr w:rsidR="008F09FF" w:rsidRPr="009870A0" w14:paraId="07451517" w14:textId="77777777">
        <w:tc>
          <w:tcPr>
            <w:tcW w:w="8046" w:type="dxa"/>
            <w:tcBorders>
              <w:top w:val="nil"/>
              <w:bottom w:val="nil"/>
              <w:right w:val="nil"/>
            </w:tcBorders>
          </w:tcPr>
          <w:p w14:paraId="07451515" w14:textId="77777777" w:rsidR="008F09FF" w:rsidRPr="009870A0" w:rsidRDefault="008F09FF">
            <w:pPr>
              <w:numPr>
                <w:ilvl w:val="0"/>
                <w:numId w:val="22"/>
              </w:numPr>
              <w:autoSpaceDE w:val="0"/>
              <w:autoSpaceDN w:val="0"/>
              <w:adjustRightInd w:val="0"/>
              <w:spacing w:before="120" w:after="60"/>
              <w:ind w:left="714" w:hanging="357"/>
              <w:rPr>
                <w:b/>
                <w:sz w:val="20"/>
                <w:szCs w:val="24"/>
              </w:rPr>
            </w:pPr>
            <w:r w:rsidRPr="009870A0">
              <w:rPr>
                <w:b/>
                <w:sz w:val="20"/>
                <w:szCs w:val="24"/>
              </w:rPr>
              <w:t>HEARING PROTECTION</w:t>
            </w:r>
          </w:p>
        </w:tc>
        <w:tc>
          <w:tcPr>
            <w:tcW w:w="400" w:type="dxa"/>
            <w:tcBorders>
              <w:top w:val="nil"/>
              <w:left w:val="nil"/>
              <w:bottom w:val="nil"/>
            </w:tcBorders>
          </w:tcPr>
          <w:p w14:paraId="07451516" w14:textId="77777777" w:rsidR="008F09FF" w:rsidRPr="009870A0" w:rsidRDefault="008F09FF">
            <w:pPr>
              <w:autoSpaceDE w:val="0"/>
              <w:autoSpaceDN w:val="0"/>
              <w:adjustRightInd w:val="0"/>
              <w:rPr>
                <w:sz w:val="20"/>
                <w:szCs w:val="24"/>
              </w:rPr>
            </w:pPr>
          </w:p>
        </w:tc>
      </w:tr>
      <w:tr w:rsidR="008F09FF" w:rsidRPr="009870A0" w14:paraId="0745151A" w14:textId="77777777">
        <w:tc>
          <w:tcPr>
            <w:tcW w:w="8046" w:type="dxa"/>
            <w:tcBorders>
              <w:top w:val="nil"/>
              <w:bottom w:val="nil"/>
            </w:tcBorders>
          </w:tcPr>
          <w:p w14:paraId="07451518" w14:textId="19171A41" w:rsidR="008F09FF" w:rsidRPr="009870A0" w:rsidRDefault="00604639">
            <w:pPr>
              <w:numPr>
                <w:ilvl w:val="0"/>
                <w:numId w:val="37"/>
              </w:numPr>
              <w:autoSpaceDE w:val="0"/>
              <w:autoSpaceDN w:val="0"/>
              <w:adjustRightInd w:val="0"/>
              <w:spacing w:before="120" w:after="120"/>
              <w:rPr>
                <w:color w:val="000000"/>
                <w:sz w:val="20"/>
                <w:szCs w:val="24"/>
              </w:rPr>
            </w:pPr>
            <w:r>
              <w:rPr>
                <w:noProof/>
                <w:snapToGrid/>
                <w:lang w:eastAsia="en-GB"/>
              </w:rPr>
              <w:drawing>
                <wp:anchor distT="0" distB="0" distL="114300" distR="114300" simplePos="0" relativeHeight="251647488" behindDoc="0" locked="0" layoutInCell="1" allowOverlap="1" wp14:anchorId="07451538" wp14:editId="78D4DC5F">
                  <wp:simplePos x="0" y="0"/>
                  <wp:positionH relativeFrom="column">
                    <wp:posOffset>3996055</wp:posOffset>
                  </wp:positionH>
                  <wp:positionV relativeFrom="paragraph">
                    <wp:posOffset>60325</wp:posOffset>
                  </wp:positionV>
                  <wp:extent cx="431800" cy="431800"/>
                  <wp:effectExtent l="0" t="0" r="0" b="0"/>
                  <wp:wrapNone/>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8F09FF" w:rsidRPr="009870A0">
              <w:rPr>
                <w:sz w:val="20"/>
                <w:szCs w:val="24"/>
              </w:rPr>
              <w:t>with noisy work and/or</w:t>
            </w:r>
          </w:p>
        </w:tc>
        <w:tc>
          <w:tcPr>
            <w:tcW w:w="400" w:type="dxa"/>
            <w:tcBorders>
              <w:top w:val="single" w:sz="18" w:space="0" w:color="auto"/>
              <w:bottom w:val="single" w:sz="18" w:space="0" w:color="auto"/>
            </w:tcBorders>
          </w:tcPr>
          <w:p w14:paraId="07451519" w14:textId="77777777" w:rsidR="008F09FF" w:rsidRPr="009870A0" w:rsidRDefault="008F09FF">
            <w:pPr>
              <w:autoSpaceDE w:val="0"/>
              <w:autoSpaceDN w:val="0"/>
              <w:adjustRightInd w:val="0"/>
              <w:rPr>
                <w:sz w:val="20"/>
                <w:szCs w:val="24"/>
              </w:rPr>
            </w:pPr>
          </w:p>
        </w:tc>
      </w:tr>
      <w:tr w:rsidR="008F09FF" w:rsidRPr="009870A0" w14:paraId="0745151D" w14:textId="77777777">
        <w:tc>
          <w:tcPr>
            <w:tcW w:w="8046" w:type="dxa"/>
            <w:tcBorders>
              <w:top w:val="nil"/>
              <w:bottom w:val="nil"/>
            </w:tcBorders>
          </w:tcPr>
          <w:p w14:paraId="0745151B" w14:textId="77777777" w:rsidR="008F09FF" w:rsidRPr="009870A0" w:rsidRDefault="008F09FF">
            <w:pPr>
              <w:numPr>
                <w:ilvl w:val="0"/>
                <w:numId w:val="37"/>
              </w:numPr>
              <w:autoSpaceDE w:val="0"/>
              <w:autoSpaceDN w:val="0"/>
              <w:adjustRightInd w:val="0"/>
              <w:spacing w:before="120" w:after="120"/>
              <w:rPr>
                <w:sz w:val="20"/>
                <w:szCs w:val="24"/>
              </w:rPr>
            </w:pPr>
            <w:r w:rsidRPr="009870A0">
              <w:rPr>
                <w:sz w:val="20"/>
                <w:szCs w:val="24"/>
              </w:rPr>
              <w:t>when the nature of the confined space requires it</w:t>
            </w:r>
          </w:p>
        </w:tc>
        <w:tc>
          <w:tcPr>
            <w:tcW w:w="400" w:type="dxa"/>
            <w:tcBorders>
              <w:top w:val="single" w:sz="18" w:space="0" w:color="auto"/>
              <w:bottom w:val="single" w:sz="18" w:space="0" w:color="auto"/>
            </w:tcBorders>
          </w:tcPr>
          <w:p w14:paraId="0745151C" w14:textId="77777777" w:rsidR="008F09FF" w:rsidRPr="009870A0" w:rsidRDefault="008F09FF">
            <w:pPr>
              <w:autoSpaceDE w:val="0"/>
              <w:autoSpaceDN w:val="0"/>
              <w:adjustRightInd w:val="0"/>
              <w:rPr>
                <w:sz w:val="20"/>
                <w:szCs w:val="24"/>
              </w:rPr>
            </w:pPr>
          </w:p>
        </w:tc>
      </w:tr>
      <w:tr w:rsidR="008F09FF" w:rsidRPr="009870A0" w14:paraId="07451520" w14:textId="77777777">
        <w:tc>
          <w:tcPr>
            <w:tcW w:w="8046" w:type="dxa"/>
            <w:tcBorders>
              <w:top w:val="nil"/>
              <w:bottom w:val="single" w:sz="18" w:space="0" w:color="auto"/>
              <w:right w:val="nil"/>
            </w:tcBorders>
          </w:tcPr>
          <w:p w14:paraId="0745151E" w14:textId="77777777" w:rsidR="008F09FF" w:rsidRPr="009870A0" w:rsidRDefault="008F09FF">
            <w:pPr>
              <w:autoSpaceDE w:val="0"/>
              <w:autoSpaceDN w:val="0"/>
              <w:adjustRightInd w:val="0"/>
              <w:rPr>
                <w:sz w:val="20"/>
                <w:szCs w:val="24"/>
              </w:rPr>
            </w:pPr>
          </w:p>
        </w:tc>
        <w:tc>
          <w:tcPr>
            <w:tcW w:w="400" w:type="dxa"/>
            <w:tcBorders>
              <w:top w:val="nil"/>
              <w:left w:val="nil"/>
              <w:bottom w:val="single" w:sz="18" w:space="0" w:color="auto"/>
            </w:tcBorders>
          </w:tcPr>
          <w:p w14:paraId="0745151F" w14:textId="77777777" w:rsidR="008F09FF" w:rsidRPr="009870A0" w:rsidRDefault="008F09FF">
            <w:pPr>
              <w:autoSpaceDE w:val="0"/>
              <w:autoSpaceDN w:val="0"/>
              <w:adjustRightInd w:val="0"/>
              <w:rPr>
                <w:sz w:val="20"/>
                <w:szCs w:val="24"/>
              </w:rPr>
            </w:pPr>
          </w:p>
        </w:tc>
      </w:tr>
    </w:tbl>
    <w:p w14:paraId="07451521" w14:textId="77777777" w:rsidR="008F09FF" w:rsidRPr="009870A0" w:rsidRDefault="008F09FF">
      <w:pPr>
        <w:autoSpaceDE w:val="0"/>
        <w:autoSpaceDN w:val="0"/>
        <w:adjustRightInd w:val="0"/>
        <w:rPr>
          <w:sz w:val="20"/>
          <w:szCs w:val="24"/>
        </w:rPr>
      </w:pPr>
    </w:p>
    <w:p w14:paraId="07451522" w14:textId="77777777" w:rsidR="008F09FF" w:rsidRPr="009870A0" w:rsidRDefault="008F09FF">
      <w:pPr>
        <w:autoSpaceDE w:val="0"/>
        <w:autoSpaceDN w:val="0"/>
        <w:adjustRightInd w:val="0"/>
        <w:rPr>
          <w:sz w:val="20"/>
          <w:szCs w:val="24"/>
        </w:rPr>
      </w:pPr>
    </w:p>
    <w:p w14:paraId="07451523" w14:textId="77777777" w:rsidR="008F09FF" w:rsidRPr="009870A0" w:rsidRDefault="008F09FF">
      <w:pPr>
        <w:autoSpaceDE w:val="0"/>
        <w:autoSpaceDN w:val="0"/>
        <w:adjustRightInd w:val="0"/>
        <w:rPr>
          <w:sz w:val="20"/>
          <w:szCs w:val="24"/>
        </w:rPr>
      </w:pPr>
    </w:p>
    <w:p w14:paraId="07451524" w14:textId="77777777" w:rsidR="007828D3" w:rsidRDefault="00604639">
      <w:pPr>
        <w:rPr>
          <w:rFonts w:cs="Arial"/>
          <w:lang w:val="en-US" w:eastAsia="en-US"/>
        </w:rPr>
      </w:pPr>
      <w:r>
        <w:rPr>
          <w:rFonts w:cs="Arial"/>
          <w:lang w:val="en-US" w:eastAsia="en-US"/>
        </w:rPr>
        <w:br w:type="page"/>
      </w:r>
    </w:p>
    <w:p w14:paraId="07451525" w14:textId="77777777" w:rsidR="00AF2BCB" w:rsidRDefault="00604639" w:rsidP="00397FD7">
      <w:pPr>
        <w:jc w:val="center"/>
        <w:rPr>
          <w:rFonts w:cs="Arial"/>
          <w:lang w:val="en-US" w:eastAsia="en-US"/>
        </w:rPr>
      </w:pPr>
      <w:r>
        <w:rPr>
          <w:b/>
          <w:bCs/>
          <w:noProof/>
          <w:lang w:eastAsia="en-GB"/>
        </w:rPr>
        <mc:AlternateContent>
          <mc:Choice Requires="wps">
            <w:drawing>
              <wp:anchor distT="0" distB="0" distL="114300" distR="114300" simplePos="0" relativeHeight="251671040" behindDoc="0" locked="0" layoutInCell="1" allowOverlap="1" wp14:anchorId="07451539" wp14:editId="0745153A">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07451543" w14:textId="77777777" w:rsidR="00AF2BCB" w:rsidRPr="006F24BC" w:rsidRDefault="00604639"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451539"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07451543" w14:textId="77777777" w:rsidR="00AF2BCB" w:rsidRPr="006F24BC" w:rsidRDefault="00604639"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07451526" w14:textId="77777777" w:rsidR="00AF2BCB" w:rsidRDefault="00604639" w:rsidP="00397FD7">
      <w:pPr>
        <w:jc w:val="center"/>
        <w:rPr>
          <w:rFonts w:cs="Arial"/>
          <w:lang w:val="en-US" w:eastAsia="en-US"/>
        </w:rPr>
      </w:pPr>
    </w:p>
    <w:p w14:paraId="07451527" w14:textId="77777777" w:rsidR="00AF2BCB" w:rsidRDefault="00604639" w:rsidP="00397FD7">
      <w:pPr>
        <w:jc w:val="center"/>
        <w:rPr>
          <w:rFonts w:cs="Arial"/>
          <w:lang w:val="en-US" w:eastAsia="en-US"/>
        </w:rPr>
      </w:pPr>
    </w:p>
    <w:p w14:paraId="07451528" w14:textId="77777777" w:rsidR="00AF2BCB" w:rsidRDefault="00604639" w:rsidP="00397FD7">
      <w:pPr>
        <w:jc w:val="center"/>
        <w:rPr>
          <w:rFonts w:cs="Arial"/>
          <w:lang w:val="en-US" w:eastAsia="en-US"/>
        </w:rPr>
      </w:pPr>
    </w:p>
    <w:p w14:paraId="07451529" w14:textId="77777777" w:rsidR="00AF2BCB" w:rsidRPr="00397FD7" w:rsidRDefault="00604639" w:rsidP="00397FD7">
      <w:pPr>
        <w:jc w:val="center"/>
        <w:rPr>
          <w:rFonts w:cs="Arial"/>
          <w:lang w:val="en-US" w:eastAsia="en-US"/>
        </w:rPr>
      </w:pPr>
    </w:p>
    <w:p w14:paraId="0745152A" w14:textId="77777777" w:rsidR="00767A51" w:rsidRPr="00A75BEC" w:rsidRDefault="00604639"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Confined spaces</w:t>
      </w:r>
    </w:p>
    <w:p w14:paraId="0745152B" w14:textId="77777777" w:rsidR="00397FD7" w:rsidRPr="00A75BEC" w:rsidRDefault="0060463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0745152C" w14:textId="77777777" w:rsidR="00397FD7" w:rsidRPr="00A75BEC" w:rsidRDefault="0060463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KPNWE.WI.11.HSCO.063</w:t>
      </w:r>
    </w:p>
    <w:p w14:paraId="0745152D" w14:textId="77777777" w:rsidR="00397FD7" w:rsidRPr="00546671" w:rsidRDefault="0060463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0745152E" w14:textId="77777777" w:rsidR="00397FD7" w:rsidRPr="004A4248" w:rsidRDefault="0060463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0745152F" w14:textId="77777777" w:rsidR="00397FD7" w:rsidRPr="004A4248" w:rsidRDefault="0060463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07451530" w14:textId="77777777" w:rsidR="00397FD7" w:rsidRPr="0075499A" w:rsidRDefault="0060463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2017</w:t>
      </w:r>
    </w:p>
    <w:p w14:paraId="07451531" w14:textId="77777777" w:rsidR="00397FD7" w:rsidRPr="0075499A" w:rsidRDefault="0060463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07451532" w14:textId="77777777" w:rsidR="00397FD7" w:rsidRPr="0075499A" w:rsidRDefault="0060463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 xml:space="preserve">NEXT </w:t>
      </w:r>
      <w:r w:rsidRPr="0075499A">
        <w:rPr>
          <w:rFonts w:ascii="Calibri" w:hAnsi="Calibri" w:cs="Arial"/>
          <w:lang w:val="en-US" w:eastAsia="en-US"/>
        </w:rPr>
        <w:t>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07451533" w14:textId="77777777" w:rsidR="00397FD7" w:rsidRPr="00AF2BCB" w:rsidRDefault="00604639"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07451534" w14:textId="77777777" w:rsidR="00397FD7" w:rsidRPr="00AF2BCB" w:rsidRDefault="00604639" w:rsidP="00397FD7">
      <w:pPr>
        <w:jc w:val="center"/>
        <w:rPr>
          <w:rFonts w:ascii="Calibri" w:hAnsi="Calibri" w:cs="Arial"/>
          <w:b/>
          <w:bCs/>
          <w:lang w:val="en-US" w:eastAsia="en-US"/>
        </w:rPr>
      </w:pPr>
    </w:p>
    <w:p w14:paraId="07451535" w14:textId="77777777" w:rsidR="0074156E" w:rsidRPr="00DB0FAC" w:rsidRDefault="00604639"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07451536" w14:textId="77777777" w:rsidR="0074156E" w:rsidRPr="00DB0FAC" w:rsidRDefault="00604639"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07451537" w14:textId="77777777" w:rsidR="00397FD7" w:rsidRPr="00546671" w:rsidRDefault="00604639" w:rsidP="00397FD7">
      <w:pPr>
        <w:rPr>
          <w:rFonts w:ascii="Calibri" w:hAnsi="Calibri" w:cs="Arial"/>
          <w:b/>
          <w:bCs/>
          <w:color w:val="003366"/>
          <w:lang w:val="es-ES" w:eastAsia="en-US"/>
        </w:rPr>
      </w:pPr>
    </w:p>
    <w:p w14:paraId="07451538" w14:textId="77777777" w:rsidR="00397FD7" w:rsidRPr="004A6E34" w:rsidRDefault="00604639"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07451539" w14:textId="77777777" w:rsidR="00397FD7" w:rsidRPr="004A6E34" w:rsidRDefault="00604639" w:rsidP="00397FD7">
      <w:pPr>
        <w:rPr>
          <w:rFonts w:ascii="Calibri" w:hAnsi="Calibri" w:cs="Arial"/>
          <w:lang w:val="en-US" w:eastAsia="en-US"/>
        </w:rPr>
      </w:pPr>
    </w:p>
    <w:p w14:paraId="0745153A" w14:textId="77777777" w:rsidR="00397FD7" w:rsidRPr="004A6E34" w:rsidRDefault="00604639" w:rsidP="00397FD7">
      <w:pPr>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0745153E" w14:textId="77777777" w:rsidTr="009A78D1">
        <w:trPr>
          <w:trHeight w:val="567"/>
        </w:trPr>
        <w:tc>
          <w:tcPr>
            <w:tcW w:w="2028" w:type="dxa"/>
          </w:tcPr>
          <w:p w14:paraId="0745153B" w14:textId="77777777" w:rsidR="0074156E" w:rsidRPr="00546671" w:rsidRDefault="00604639"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0745153C" w14:textId="77777777" w:rsidR="0074156E" w:rsidRPr="00C2067C" w:rsidRDefault="00604639"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0745153D" w14:textId="77777777" w:rsidR="0074156E" w:rsidRPr="00C2067C" w:rsidRDefault="00604639"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07451542" w14:textId="77777777" w:rsidTr="009A78D1">
        <w:trPr>
          <w:trHeight w:val="567"/>
        </w:trPr>
        <w:tc>
          <w:tcPr>
            <w:tcW w:w="2028" w:type="dxa"/>
          </w:tcPr>
          <w:p w14:paraId="0745153F" w14:textId="77777777" w:rsidR="0074156E" w:rsidRPr="00546671" w:rsidRDefault="00604639"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07451540" w14:textId="77777777" w:rsidR="0074156E" w:rsidRPr="00C2067C" w:rsidRDefault="00604639"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07451541" w14:textId="77777777" w:rsidR="0074156E" w:rsidRPr="00C2067C" w:rsidRDefault="00604639" w:rsidP="00EC5FFA">
            <w:pPr>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07451546" w14:textId="77777777" w:rsidTr="009A78D1">
        <w:trPr>
          <w:trHeight w:val="567"/>
        </w:trPr>
        <w:tc>
          <w:tcPr>
            <w:tcW w:w="2028" w:type="dxa"/>
          </w:tcPr>
          <w:p w14:paraId="07451543" w14:textId="77777777" w:rsidR="0074156E" w:rsidRPr="00546671" w:rsidRDefault="00604639"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07451544" w14:textId="77777777" w:rsidR="0074156E" w:rsidRPr="001E55B9" w:rsidRDefault="00604639"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07451545" w14:textId="77777777" w:rsidR="0074156E" w:rsidRPr="00546671" w:rsidRDefault="00604639" w:rsidP="00EC5FFA">
            <w:pPr>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07451547" w14:textId="77777777" w:rsidR="00397FD7" w:rsidRPr="00F81EA5" w:rsidRDefault="00604639" w:rsidP="00397FD7">
      <w:pPr>
        <w:rPr>
          <w:rFonts w:ascii="Calibri" w:hAnsi="Calibri" w:cs="Arial"/>
          <w:color w:val="003366"/>
          <w:sz w:val="10"/>
          <w:szCs w:val="10"/>
          <w:lang w:eastAsia="en-US"/>
        </w:rPr>
      </w:pPr>
    </w:p>
    <w:p w14:paraId="07451548" w14:textId="77777777" w:rsidR="00FF76DD" w:rsidRPr="00873483" w:rsidRDefault="00604639" w:rsidP="00873483">
      <w:pPr>
        <w:pStyle w:val="Heading1"/>
        <w:numPr>
          <w:ilvl w:val="0"/>
          <w:numId w:val="0"/>
        </w:numPr>
        <w:sectPr w:rsidR="00FF76DD" w:rsidRPr="00873483" w:rsidSect="00F924E0">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07451549" w14:textId="77777777" w:rsidR="00E848A8" w:rsidRDefault="00604639" w:rsidP="00310E5B">
      <w:pPr>
        <w:jc w:val="center"/>
        <w:rPr>
          <w:rFonts w:ascii="Calibri" w:hAnsi="Calibri" w:cs="Arial"/>
          <w:bCs/>
          <w:iCs/>
          <w:sz w:val="2"/>
          <w:szCs w:val="2"/>
          <w:lang w:val="en-US"/>
        </w:rPr>
      </w:pPr>
    </w:p>
    <w:p w14:paraId="0745154A" w14:textId="77777777" w:rsidR="00E848A8" w:rsidRDefault="00604639" w:rsidP="00310E5B">
      <w:pPr>
        <w:jc w:val="center"/>
        <w:rPr>
          <w:rFonts w:ascii="Calibri" w:hAnsi="Calibri" w:cs="Arial"/>
          <w:bCs/>
          <w:iCs/>
          <w:sz w:val="2"/>
          <w:szCs w:val="2"/>
          <w:lang w:val="en-US"/>
        </w:rPr>
      </w:pPr>
    </w:p>
    <w:p w14:paraId="0745154B" w14:textId="77777777" w:rsidR="00E848A8" w:rsidRDefault="00604639" w:rsidP="00310E5B">
      <w:pPr>
        <w:jc w:val="center"/>
        <w:rPr>
          <w:rFonts w:ascii="Calibri" w:hAnsi="Calibri" w:cs="Arial"/>
          <w:bCs/>
          <w:iCs/>
          <w:sz w:val="2"/>
          <w:szCs w:val="2"/>
          <w:lang w:val="en-US"/>
        </w:rPr>
      </w:pPr>
    </w:p>
    <w:p w14:paraId="0745154C" w14:textId="77777777" w:rsidR="00E848A8" w:rsidRDefault="00604639" w:rsidP="00310E5B">
      <w:pPr>
        <w:jc w:val="center"/>
        <w:rPr>
          <w:rFonts w:ascii="Calibri" w:hAnsi="Calibri" w:cs="Arial"/>
          <w:bCs/>
          <w:iCs/>
          <w:sz w:val="2"/>
          <w:szCs w:val="2"/>
          <w:lang w:val="en-US"/>
        </w:rPr>
      </w:pPr>
    </w:p>
    <w:p w14:paraId="0745154D" w14:textId="77777777" w:rsidR="00E848A8" w:rsidRPr="00E848A8" w:rsidRDefault="00604639" w:rsidP="00310E5B">
      <w:pPr>
        <w:jc w:val="center"/>
        <w:rPr>
          <w:rFonts w:ascii="Calibri" w:hAnsi="Calibri" w:cs="Arial"/>
          <w:sz w:val="2"/>
          <w:szCs w:val="2"/>
          <w:lang w:val="en-US"/>
        </w:rPr>
      </w:pPr>
      <w:r>
        <w:rPr>
          <w:rFonts w:ascii="Calibri" w:hAnsi="Calibri" w:cs="Arial"/>
          <w:bCs/>
          <w:iCs/>
          <w:noProof/>
          <w:lang w:eastAsia="en-GB"/>
        </w:rPr>
        <mc:AlternateContent>
          <mc:Choice Requires="wps">
            <w:drawing>
              <wp:anchor distT="0" distB="0" distL="114300" distR="114300" simplePos="0" relativeHeight="251670016" behindDoc="0" locked="0" layoutInCell="1" allowOverlap="1" wp14:anchorId="0745153B" wp14:editId="0745153C">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07451545" w14:textId="77777777" w:rsidR="008B032F" w:rsidRPr="000601F7" w:rsidRDefault="00604639"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745153B" id="AutoShape 21" o:spid="_x0000_s1027" style="position:absolute;left:0;text-align:left;margin-left:83.7pt;margin-top:2.85pt;width:257pt;height:39.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gdOQ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CVVYckXyww+TjS0WjtfCD&#10;kh6nvqT++46BpES/MyjgYjyZxGeSnMl0XqAD15HqOsIMR6iSBkoGcxOGp7VzoJoWbxoPBLg4U1sV&#10;ItGx4qGqk4OTnfg/vcL4dK79lPXrX7H+CQ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BHu5gdOQIAAHMEAAAOAAAAAAAA&#10;AAAAAAAAAC4CAABkcnMvZTJvRG9jLnhtbFBLAQItABQABgAIAAAAIQCgKE//3wAAAAgBAAAPAAAA&#10;AAAAAAAAAAAAAJMEAABkcnMvZG93bnJldi54bWxQSwUGAAAAAAQABADzAAAAnwUAAAAA&#10;">
                <v:textbox style="mso-fit-shape-to-text:t">
                  <w:txbxContent>
                    <w:p w14:paraId="07451545" w14:textId="77777777" w:rsidR="008B032F" w:rsidRPr="000601F7" w:rsidRDefault="00604639"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0745154E" w14:textId="77777777" w:rsidR="00FF76DD" w:rsidRPr="00ED3189" w:rsidRDefault="00604639" w:rsidP="00310E5B">
      <w:pPr>
        <w:jc w:val="center"/>
        <w:rPr>
          <w:rFonts w:ascii="Calibri" w:hAnsi="Calibri" w:cs="Arial"/>
          <w:bCs/>
          <w:iCs/>
          <w:lang w:val="en-US"/>
        </w:rPr>
      </w:pPr>
    </w:p>
    <w:p w14:paraId="0745154F" w14:textId="77777777" w:rsidR="00FF76DD" w:rsidRDefault="00604639"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07451554"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7451550" w14:textId="77777777" w:rsidR="00FF76DD" w:rsidRPr="00546671" w:rsidRDefault="00604639"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7451551" w14:textId="77777777" w:rsidR="00FF76DD" w:rsidRPr="0004563C" w:rsidRDefault="00604639"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7451552" w14:textId="77777777" w:rsidR="00FF76DD" w:rsidRPr="0004563C" w:rsidRDefault="00604639"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7451553" w14:textId="77777777" w:rsidR="00FF76DD" w:rsidRPr="0004563C" w:rsidRDefault="00604639"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07451559"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7451555" w14:textId="77777777" w:rsidR="00FF76DD" w:rsidRPr="0004563C" w:rsidRDefault="00604639" w:rsidP="00310E5B">
            <w:pPr>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7451556" w14:textId="77777777" w:rsidR="00FF76DD" w:rsidRPr="0004563C" w:rsidRDefault="00604639"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7451557" w14:textId="77777777" w:rsidR="00FF76DD" w:rsidRPr="0004563C" w:rsidRDefault="00604639"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7451558" w14:textId="77777777" w:rsidR="00FF76DD" w:rsidRPr="0004563C" w:rsidRDefault="00604639" w:rsidP="00310E5B">
            <w:pPr>
              <w:jc w:val="center"/>
              <w:rPr>
                <w:rFonts w:ascii="Calibri" w:hAnsi="Calibri" w:cs="Arial"/>
                <w:b/>
                <w:color w:val="000000"/>
                <w:lang w:eastAsia="en-US"/>
              </w:rPr>
            </w:pPr>
            <w:r>
              <w:rPr>
                <w:rFonts w:ascii="Calibri" w:hAnsi="Calibri" w:cs="Arial"/>
                <w:b/>
                <w:noProof/>
                <w:color w:val="000000"/>
                <w:lang w:eastAsia="en-US"/>
              </w:rPr>
              <w:t>0</w:t>
            </w:r>
          </w:p>
        </w:tc>
      </w:tr>
    </w:tbl>
    <w:p w14:paraId="0745155A" w14:textId="77777777" w:rsidR="009A78D1" w:rsidRPr="001F3AAC" w:rsidRDefault="00604639" w:rsidP="00ED029D">
      <w:pPr>
        <w:rPr>
          <w:rFonts w:ascii="Calibri" w:hAnsi="Calibri" w:cs="Arial"/>
          <w:bCs/>
          <w:iCs/>
        </w:rPr>
      </w:pPr>
      <w:bookmarkStart w:id="3" w:name="DocumentToAdd"/>
      <w:bookmarkEnd w:id="3"/>
    </w:p>
    <w:sectPr w:rsidR="009A78D1" w:rsidRPr="001F3AAC">
      <w:pgSz w:w="11906" w:h="16838"/>
      <w:pgMar w:top="1440" w:right="1800" w:bottom="567"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5153F" w14:textId="77777777" w:rsidR="00E90255" w:rsidRDefault="00E90255">
      <w:pPr>
        <w:rPr>
          <w:szCs w:val="24"/>
        </w:rPr>
      </w:pPr>
      <w:r>
        <w:rPr>
          <w:szCs w:val="24"/>
        </w:rPr>
        <w:separator/>
      </w:r>
    </w:p>
  </w:endnote>
  <w:endnote w:type="continuationSeparator" w:id="0">
    <w:p w14:paraId="07451540" w14:textId="77777777" w:rsidR="00E90255" w:rsidRDefault="00E9025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154A" w14:textId="77777777" w:rsidR="00A947C8" w:rsidRDefault="00604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154C" w14:textId="77777777" w:rsidR="008B032F" w:rsidRPr="00FA7869" w:rsidRDefault="00604639"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KPNWE.WI.11.HSCO.063</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0</w:t>
    </w:r>
    <w:r w:rsidRPr="00FA7869">
      <w:rPr>
        <w:lang w:val="es-ES"/>
      </w:rPr>
      <w:t xml:space="preserve"> </w:t>
    </w:r>
    <w:bookmarkEnd w:id="1"/>
    <w:r w:rsidRPr="00FA7869">
      <w:rPr>
        <w:lang w:val="es-ES"/>
      </w:rPr>
      <w:tab/>
    </w:r>
  </w:p>
  <w:p w14:paraId="0745154D" w14:textId="2DF5D128" w:rsidR="008B032F" w:rsidRPr="00E848A8" w:rsidRDefault="00604639"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01 Dec 2017</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6</w:t>
    </w:r>
    <w:r w:rsidRPr="009D67FF">
      <w:rPr>
        <w:rFonts w:cs="Arial"/>
        <w:sz w:val="18"/>
        <w:szCs w:val="18"/>
      </w:rPr>
      <w:fldChar w:fldCharType="end"/>
    </w:r>
  </w:p>
  <w:p w14:paraId="0745154E" w14:textId="77777777" w:rsidR="00414BF6" w:rsidRPr="00414BF6" w:rsidRDefault="00604639" w:rsidP="00550518">
    <w:pPr>
      <w:pStyle w:val="Footer"/>
      <w:pBdr>
        <w:top w:val="thinThickSmallGap" w:sz="24" w:space="6" w:color="622423"/>
      </w:pBdr>
      <w:tabs>
        <w:tab w:val="right" w:pos="9600"/>
      </w:tabs>
      <w:rPr>
        <w:rFonts w:cs="Arial"/>
        <w:sz w:val="2"/>
        <w:szCs w:val="2"/>
        <w:lang w:val="en-US"/>
      </w:rPr>
    </w:pPr>
  </w:p>
  <w:p w14:paraId="0745154F" w14:textId="77777777" w:rsidR="005A05A8" w:rsidRPr="005A05A8" w:rsidRDefault="00604639"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1553" w14:textId="77777777" w:rsidR="00A947C8" w:rsidRDefault="00604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5153D" w14:textId="77777777" w:rsidR="00E90255" w:rsidRDefault="00E90255">
      <w:pPr>
        <w:rPr>
          <w:szCs w:val="24"/>
        </w:rPr>
      </w:pPr>
      <w:r>
        <w:rPr>
          <w:szCs w:val="24"/>
        </w:rPr>
        <w:separator/>
      </w:r>
    </w:p>
  </w:footnote>
  <w:footnote w:type="continuationSeparator" w:id="0">
    <w:p w14:paraId="0745153E" w14:textId="77777777" w:rsidR="00E90255" w:rsidRDefault="00E90255">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1545" w14:textId="77777777" w:rsidR="00A947C8" w:rsidRDefault="00604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1547" w14:textId="77777777" w:rsidR="00B47929" w:rsidRDefault="00604639" w:rsidP="00BC5717">
    <w:pPr>
      <w:tabs>
        <w:tab w:val="left" w:pos="7938"/>
      </w:tabs>
      <w:spacing w:before="160"/>
      <w:ind w:right="140"/>
      <w:jc w:val="center"/>
      <w:rPr>
        <w:rFonts w:ascii="Calibri" w:hAnsi="Calibri" w:cs="Arial"/>
        <w:b/>
        <w:bCs/>
        <w:sz w:val="28"/>
        <w:szCs w:val="28"/>
      </w:rPr>
    </w:pPr>
    <w:r>
      <w:rPr>
        <w:b/>
        <w:bCs/>
        <w:noProof/>
        <w:lang w:eastAsia="en-GB"/>
      </w:rPr>
      <w:drawing>
        <wp:anchor distT="0" distB="0" distL="114300" distR="114300" simplePos="0" relativeHeight="251659264" behindDoc="0" locked="0" layoutInCell="1" allowOverlap="1" wp14:anchorId="07451541" wp14:editId="07451542">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Confined spaces</w:t>
    </w:r>
  </w:p>
  <w:p w14:paraId="07451548" w14:textId="77777777" w:rsidR="00113736" w:rsidRPr="003D0918" w:rsidRDefault="00604639"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1551" w14:textId="77777777" w:rsidR="00A947C8" w:rsidRDefault="00604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5DC"/>
    <w:multiLevelType w:val="hybridMultilevel"/>
    <w:tmpl w:val="1ED8CEDC"/>
    <w:lvl w:ilvl="0" w:tplc="08130017">
      <w:start w:val="1"/>
      <w:numFmt w:val="low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 w15:restartNumberingAfterBreak="0">
    <w:nsid w:val="033B29B2"/>
    <w:multiLevelType w:val="hybridMultilevel"/>
    <w:tmpl w:val="881C39E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hint="default"/>
      </w:rPr>
    </w:lvl>
    <w:lvl w:ilvl="1" w:tplc="08130003">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6FC229E"/>
    <w:multiLevelType w:val="hybridMultilevel"/>
    <w:tmpl w:val="87E00C22"/>
    <w:lvl w:ilvl="0" w:tplc="08130017">
      <w:start w:val="1"/>
      <w:numFmt w:val="low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 w15:restartNumberingAfterBreak="0">
    <w:nsid w:val="096D3A78"/>
    <w:multiLevelType w:val="hybridMultilevel"/>
    <w:tmpl w:val="981CD1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CB2F1E"/>
    <w:multiLevelType w:val="hybridMultilevel"/>
    <w:tmpl w:val="95729A48"/>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6" w15:restartNumberingAfterBreak="0">
    <w:nsid w:val="0FE03D55"/>
    <w:multiLevelType w:val="hybridMultilevel"/>
    <w:tmpl w:val="EB64FFA0"/>
    <w:lvl w:ilvl="0" w:tplc="B52E4B72">
      <w:start w:val="1"/>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1EF3EE5"/>
    <w:multiLevelType w:val="hybridMultilevel"/>
    <w:tmpl w:val="3506755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3C7B3C"/>
    <w:multiLevelType w:val="hybridMultilevel"/>
    <w:tmpl w:val="F9E0990C"/>
    <w:lvl w:ilvl="0" w:tplc="79260AF2">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9" w15:restartNumberingAfterBreak="0">
    <w:nsid w:val="15174FF6"/>
    <w:multiLevelType w:val="hybridMultilevel"/>
    <w:tmpl w:val="9F84FEA8"/>
    <w:lvl w:ilvl="0" w:tplc="C32050A4">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0" w15:restartNumberingAfterBreak="0">
    <w:nsid w:val="183157AA"/>
    <w:multiLevelType w:val="hybridMultilevel"/>
    <w:tmpl w:val="C8A6286A"/>
    <w:lvl w:ilvl="0" w:tplc="B14C5090">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1" w15:restartNumberingAfterBreak="0">
    <w:nsid w:val="1B2C0ABC"/>
    <w:multiLevelType w:val="hybridMultilevel"/>
    <w:tmpl w:val="EB6292A2"/>
    <w:lvl w:ilvl="0" w:tplc="417EED0A">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2" w15:restartNumberingAfterBreak="0">
    <w:nsid w:val="1F21799A"/>
    <w:multiLevelType w:val="hybridMultilevel"/>
    <w:tmpl w:val="5944D8CE"/>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1">
      <w:start w:val="1"/>
      <w:numFmt w:val="bullet"/>
      <w:lvlText w:val=""/>
      <w:lvlJc w:val="left"/>
      <w:pPr>
        <w:tabs>
          <w:tab w:val="num" w:pos="2520"/>
        </w:tabs>
        <w:ind w:left="2520" w:hanging="360"/>
      </w:pPr>
      <w:rPr>
        <w:rFonts w:ascii="Symbol" w:hAnsi="Symbol" w:hint="default"/>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13" w15:restartNumberingAfterBreak="0">
    <w:nsid w:val="20A1715E"/>
    <w:multiLevelType w:val="hybridMultilevel"/>
    <w:tmpl w:val="0CDCA6E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9F71D0"/>
    <w:multiLevelType w:val="hybridMultilevel"/>
    <w:tmpl w:val="03588850"/>
    <w:lvl w:ilvl="0" w:tplc="C32050A4">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355372FE"/>
    <w:multiLevelType w:val="hybridMultilevel"/>
    <w:tmpl w:val="9F8E9E9E"/>
    <w:lvl w:ilvl="0" w:tplc="0813000F">
      <w:start w:val="1"/>
      <w:numFmt w:val="decimal"/>
      <w:lvlText w:val="%1."/>
      <w:lvlJc w:val="left"/>
      <w:pPr>
        <w:ind w:left="720" w:hanging="360"/>
      </w:pPr>
      <w:rPr>
        <w:rFonts w:cs="Times New Roman"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6" w15:restartNumberingAfterBreak="0">
    <w:nsid w:val="35A23CF9"/>
    <w:multiLevelType w:val="hybridMultilevel"/>
    <w:tmpl w:val="DE36723A"/>
    <w:lvl w:ilvl="0" w:tplc="08130017">
      <w:start w:val="1"/>
      <w:numFmt w:val="low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7" w15:restartNumberingAfterBreak="0">
    <w:nsid w:val="41A47836"/>
    <w:multiLevelType w:val="hybridMultilevel"/>
    <w:tmpl w:val="FC7241AC"/>
    <w:lvl w:ilvl="0" w:tplc="0A245014">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8" w15:restartNumberingAfterBreak="0">
    <w:nsid w:val="42D22D41"/>
    <w:multiLevelType w:val="hybridMultilevel"/>
    <w:tmpl w:val="9B708E86"/>
    <w:lvl w:ilvl="0" w:tplc="58DC89AC">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9" w15:restartNumberingAfterBreak="0">
    <w:nsid w:val="4C077C1A"/>
    <w:multiLevelType w:val="hybridMultilevel"/>
    <w:tmpl w:val="1B364C0E"/>
    <w:lvl w:ilvl="0" w:tplc="0813000F">
      <w:start w:val="1"/>
      <w:numFmt w:val="decimal"/>
      <w:lvlText w:val="%1."/>
      <w:lvlJc w:val="left"/>
      <w:pPr>
        <w:ind w:left="720" w:hanging="360"/>
      </w:pPr>
      <w:rPr>
        <w:rFonts w:cs="Times New Roman" w:hint="default"/>
      </w:rPr>
    </w:lvl>
    <w:lvl w:ilvl="1" w:tplc="08130001">
      <w:start w:val="1"/>
      <w:numFmt w:val="bullet"/>
      <w:lvlText w:val=""/>
      <w:lvlJc w:val="left"/>
      <w:pPr>
        <w:ind w:left="1440" w:hanging="360"/>
      </w:pPr>
      <w:rPr>
        <w:rFonts w:ascii="Symbol" w:hAnsi="Symbol" w:hint="default"/>
      </w:rPr>
    </w:lvl>
    <w:lvl w:ilvl="2" w:tplc="1EE2220A">
      <w:numFmt w:val="bullet"/>
      <w:lvlText w:val=""/>
      <w:lvlJc w:val="left"/>
      <w:pPr>
        <w:ind w:left="2340" w:hanging="360"/>
      </w:pPr>
      <w:rPr>
        <w:rFonts w:ascii="Wingdings" w:eastAsia="Times New Roman" w:hAnsi="Wingdings" w:hint="default"/>
        <w:b/>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0" w15:restartNumberingAfterBreak="0">
    <w:nsid w:val="4E8917B6"/>
    <w:multiLevelType w:val="hybridMultilevel"/>
    <w:tmpl w:val="BDBC4D40"/>
    <w:lvl w:ilvl="0" w:tplc="08130015">
      <w:start w:val="1"/>
      <w:numFmt w:val="upp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1" w15:restartNumberingAfterBreak="0">
    <w:nsid w:val="4EF25373"/>
    <w:multiLevelType w:val="hybridMultilevel"/>
    <w:tmpl w:val="794A67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EA4413"/>
    <w:multiLevelType w:val="hybridMultilevel"/>
    <w:tmpl w:val="AB0090CC"/>
    <w:lvl w:ilvl="0" w:tplc="7C1CCAC0">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3" w15:restartNumberingAfterBreak="0">
    <w:nsid w:val="53453B78"/>
    <w:multiLevelType w:val="hybridMultilevel"/>
    <w:tmpl w:val="BDBC4D40"/>
    <w:lvl w:ilvl="0" w:tplc="08130015">
      <w:start w:val="1"/>
      <w:numFmt w:val="upp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4" w15:restartNumberingAfterBreak="0">
    <w:nsid w:val="535B0175"/>
    <w:multiLevelType w:val="multilevel"/>
    <w:tmpl w:val="325C5CE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340"/>
        </w:tabs>
        <w:ind w:left="2340" w:hanging="360"/>
      </w:pPr>
      <w:rPr>
        <w:rFonts w:ascii="Arial" w:eastAsia="Times New Roman" w:hAnsi="Arial"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26" w15:restartNumberingAfterBreak="0">
    <w:nsid w:val="56A00298"/>
    <w:multiLevelType w:val="hybridMultilevel"/>
    <w:tmpl w:val="7662E940"/>
    <w:lvl w:ilvl="0" w:tplc="C32050A4">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7" w15:restartNumberingAfterBreak="0">
    <w:nsid w:val="595E3D08"/>
    <w:multiLevelType w:val="hybridMultilevel"/>
    <w:tmpl w:val="2542AD56"/>
    <w:lvl w:ilvl="0" w:tplc="871817D6">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8" w15:restartNumberingAfterBreak="0">
    <w:nsid w:val="5ABA6825"/>
    <w:multiLevelType w:val="hybridMultilevel"/>
    <w:tmpl w:val="A0E2938C"/>
    <w:lvl w:ilvl="0" w:tplc="08130017">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29" w15:restartNumberingAfterBreak="0">
    <w:nsid w:val="5B081B53"/>
    <w:multiLevelType w:val="hybridMultilevel"/>
    <w:tmpl w:val="795C44BC"/>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0" w15:restartNumberingAfterBreak="0">
    <w:nsid w:val="5C882148"/>
    <w:multiLevelType w:val="hybridMultilevel"/>
    <w:tmpl w:val="E26AA660"/>
    <w:lvl w:ilvl="0" w:tplc="EC0E9618">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1" w15:restartNumberingAfterBreak="0">
    <w:nsid w:val="5F4C3BBF"/>
    <w:multiLevelType w:val="hybridMultilevel"/>
    <w:tmpl w:val="BDBC4D40"/>
    <w:lvl w:ilvl="0" w:tplc="08130015">
      <w:start w:val="1"/>
      <w:numFmt w:val="upp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2" w15:restartNumberingAfterBreak="0">
    <w:nsid w:val="69262EDC"/>
    <w:multiLevelType w:val="hybridMultilevel"/>
    <w:tmpl w:val="7B5C1EA8"/>
    <w:lvl w:ilvl="0" w:tplc="FE9AFFDE">
      <w:start w:val="2"/>
      <w:numFmt w:val="bullet"/>
      <w:lvlText w:val="&gt;"/>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9924B75"/>
    <w:multiLevelType w:val="hybridMultilevel"/>
    <w:tmpl w:val="F40ACFA2"/>
    <w:lvl w:ilvl="0" w:tplc="0813000F">
      <w:start w:val="1"/>
      <w:numFmt w:val="decimal"/>
      <w:lvlText w:val="%1."/>
      <w:lvlJc w:val="left"/>
      <w:pPr>
        <w:ind w:left="720" w:hanging="360"/>
      </w:pPr>
      <w:rPr>
        <w:rFonts w:cs="Times New Roman"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4" w15:restartNumberingAfterBreak="0">
    <w:nsid w:val="6CF07A95"/>
    <w:multiLevelType w:val="hybridMultilevel"/>
    <w:tmpl w:val="2A008CCE"/>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9796F80E">
      <w:numFmt w:val="bullet"/>
      <w:lvlText w:val="-"/>
      <w:lvlJc w:val="left"/>
      <w:pPr>
        <w:tabs>
          <w:tab w:val="num" w:pos="2340"/>
        </w:tabs>
        <w:ind w:left="2340" w:hanging="360"/>
      </w:pPr>
      <w:rPr>
        <w:rFonts w:ascii="Arial" w:eastAsia="Times New Roman" w:hAnsi="Arial" w:hint="default"/>
      </w:rPr>
    </w:lvl>
    <w:lvl w:ilvl="3" w:tplc="C03E8BBA">
      <w:start w:val="1"/>
      <w:numFmt w:val="decimal"/>
      <w:lvlText w:val="%4."/>
      <w:lvlJc w:val="left"/>
      <w:pPr>
        <w:tabs>
          <w:tab w:val="num" w:pos="2880"/>
        </w:tabs>
        <w:ind w:left="2880" w:hanging="360"/>
      </w:pPr>
      <w:rPr>
        <w:rFonts w:cs="Times New Roman" w:hint="default"/>
      </w:rPr>
    </w:lvl>
    <w:lvl w:ilvl="4" w:tplc="0F66018A">
      <w:start w:val="1"/>
      <w:numFmt w:val="bullet"/>
      <w:lvlText w:val=""/>
      <w:lvlJc w:val="left"/>
      <w:pPr>
        <w:tabs>
          <w:tab w:val="num" w:pos="3600"/>
        </w:tabs>
        <w:ind w:left="3600" w:hanging="360"/>
      </w:pPr>
      <w:rPr>
        <w:rFonts w:ascii="Symbol" w:hAnsi="Symbol" w:hint="default"/>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0DD20F5"/>
    <w:multiLevelType w:val="hybridMultilevel"/>
    <w:tmpl w:val="D5129DB2"/>
    <w:lvl w:ilvl="0" w:tplc="0813000F">
      <w:start w:val="1"/>
      <w:numFmt w:val="decimal"/>
      <w:lvlText w:val="%1."/>
      <w:lvlJc w:val="left"/>
      <w:pPr>
        <w:ind w:left="360" w:hanging="360"/>
      </w:pPr>
      <w:rPr>
        <w:rFonts w:cs="Times New Roman"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36" w15:restartNumberingAfterBreak="0">
    <w:nsid w:val="73D44A62"/>
    <w:multiLevelType w:val="hybridMultilevel"/>
    <w:tmpl w:val="B3541786"/>
    <w:lvl w:ilvl="0" w:tplc="0813000F">
      <w:start w:val="1"/>
      <w:numFmt w:val="decimal"/>
      <w:lvlText w:val="%1."/>
      <w:lvlJc w:val="left"/>
      <w:pPr>
        <w:ind w:left="720" w:hanging="360"/>
      </w:pPr>
      <w:rPr>
        <w:rFonts w:cs="Times New Roman" w:hint="default"/>
      </w:rPr>
    </w:lvl>
    <w:lvl w:ilvl="1" w:tplc="08130019">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7" w15:restartNumberingAfterBreak="0">
    <w:nsid w:val="754A6432"/>
    <w:multiLevelType w:val="hybridMultilevel"/>
    <w:tmpl w:val="5B24DF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615EC4"/>
    <w:multiLevelType w:val="hybridMultilevel"/>
    <w:tmpl w:val="B922F462"/>
    <w:lvl w:ilvl="0" w:tplc="58DC89AC">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37"/>
  </w:num>
  <w:num w:numId="4">
    <w:abstractNumId w:val="12"/>
  </w:num>
  <w:num w:numId="5">
    <w:abstractNumId w:val="21"/>
  </w:num>
  <w:num w:numId="6">
    <w:abstractNumId w:val="13"/>
  </w:num>
  <w:num w:numId="7">
    <w:abstractNumId w:val="4"/>
  </w:num>
  <w:num w:numId="8">
    <w:abstractNumId w:val="34"/>
  </w:num>
  <w:num w:numId="9">
    <w:abstractNumId w:val="24"/>
  </w:num>
  <w:num w:numId="10">
    <w:abstractNumId w:val="36"/>
  </w:num>
  <w:num w:numId="11">
    <w:abstractNumId w:val="19"/>
  </w:num>
  <w:num w:numId="12">
    <w:abstractNumId w:val="15"/>
  </w:num>
  <w:num w:numId="13">
    <w:abstractNumId w:val="33"/>
  </w:num>
  <w:num w:numId="14">
    <w:abstractNumId w:val="6"/>
  </w:num>
  <w:num w:numId="15">
    <w:abstractNumId w:val="5"/>
  </w:num>
  <w:num w:numId="16">
    <w:abstractNumId w:val="31"/>
  </w:num>
  <w:num w:numId="17">
    <w:abstractNumId w:val="20"/>
  </w:num>
  <w:num w:numId="18">
    <w:abstractNumId w:val="35"/>
  </w:num>
  <w:num w:numId="19">
    <w:abstractNumId w:val="2"/>
  </w:num>
  <w:num w:numId="20">
    <w:abstractNumId w:val="23"/>
  </w:num>
  <w:num w:numId="21">
    <w:abstractNumId w:val="32"/>
  </w:num>
  <w:num w:numId="22">
    <w:abstractNumId w:val="29"/>
  </w:num>
  <w:num w:numId="23">
    <w:abstractNumId w:val="28"/>
  </w:num>
  <w:num w:numId="24">
    <w:abstractNumId w:val="0"/>
  </w:num>
  <w:num w:numId="25">
    <w:abstractNumId w:val="16"/>
  </w:num>
  <w:num w:numId="26">
    <w:abstractNumId w:val="10"/>
  </w:num>
  <w:num w:numId="27">
    <w:abstractNumId w:val="3"/>
  </w:num>
  <w:num w:numId="28">
    <w:abstractNumId w:val="11"/>
  </w:num>
  <w:num w:numId="29">
    <w:abstractNumId w:val="9"/>
  </w:num>
  <w:num w:numId="30">
    <w:abstractNumId w:val="14"/>
  </w:num>
  <w:num w:numId="31">
    <w:abstractNumId w:val="26"/>
  </w:num>
  <w:num w:numId="32">
    <w:abstractNumId w:val="38"/>
  </w:num>
  <w:num w:numId="33">
    <w:abstractNumId w:val="18"/>
  </w:num>
  <w:num w:numId="34">
    <w:abstractNumId w:val="17"/>
  </w:num>
  <w:num w:numId="35">
    <w:abstractNumId w:val="22"/>
  </w:num>
  <w:num w:numId="36">
    <w:abstractNumId w:val="27"/>
  </w:num>
  <w:num w:numId="37">
    <w:abstractNumId w:val="30"/>
  </w:num>
  <w:num w:numId="38">
    <w:abstractNumId w:val="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73"/>
    <w:rsid w:val="00043EC1"/>
    <w:rsid w:val="000D3738"/>
    <w:rsid w:val="000D7D82"/>
    <w:rsid w:val="00110DB9"/>
    <w:rsid w:val="001E28CA"/>
    <w:rsid w:val="0027612D"/>
    <w:rsid w:val="00330D4B"/>
    <w:rsid w:val="00332ED5"/>
    <w:rsid w:val="00334A9C"/>
    <w:rsid w:val="00402F73"/>
    <w:rsid w:val="00541E71"/>
    <w:rsid w:val="00547834"/>
    <w:rsid w:val="00604639"/>
    <w:rsid w:val="006B3E35"/>
    <w:rsid w:val="0071052E"/>
    <w:rsid w:val="008F09FF"/>
    <w:rsid w:val="00941040"/>
    <w:rsid w:val="00974FD9"/>
    <w:rsid w:val="009870A0"/>
    <w:rsid w:val="00A04D80"/>
    <w:rsid w:val="00A25555"/>
    <w:rsid w:val="00A37205"/>
    <w:rsid w:val="00B25B36"/>
    <w:rsid w:val="00B539E4"/>
    <w:rsid w:val="00B62FAF"/>
    <w:rsid w:val="00B80EA9"/>
    <w:rsid w:val="00CA4EEE"/>
    <w:rsid w:val="00CA641D"/>
    <w:rsid w:val="00CF464B"/>
    <w:rsid w:val="00E222F2"/>
    <w:rsid w:val="00E612EE"/>
    <w:rsid w:val="00E65FEE"/>
    <w:rsid w:val="00E90255"/>
    <w:rsid w:val="00E96982"/>
    <w:rsid w:val="00F36DAB"/>
    <w:rsid w:val="00F40DC0"/>
    <w:rsid w:val="00FC5234"/>
    <w:rsid w:val="00FE4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07451409"/>
  <w15:docId w15:val="{CAFD8E45-DB6B-4CA3-A55D-44D21996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napToGrid w:val="0"/>
      <w:sz w:val="22"/>
      <w:szCs w:val="22"/>
      <w:lang w:eastAsia="nl-NL"/>
    </w:rPr>
  </w:style>
  <w:style w:type="paragraph" w:styleId="Heading1">
    <w:name w:val="heading 1"/>
    <w:basedOn w:val="Normal"/>
    <w:next w:val="Normal"/>
    <w:link w:val="Heading1Char"/>
    <w:qFormat/>
    <w:locked/>
    <w:pPr>
      <w:keepNext/>
      <w:numPr>
        <w:numId w:val="39"/>
      </w:numPr>
      <w:spacing w:before="360" w:after="120" w:line="300" w:lineRule="exact"/>
      <w:outlineLvl w:val="0"/>
    </w:pPr>
    <w:rPr>
      <w:rFonts w:cs="Arial"/>
      <w:b/>
      <w:bCs/>
      <w:snapToGrid/>
      <w:sz w:val="24"/>
      <w:szCs w:val="32"/>
      <w:lang w:val="en-US" w:eastAsia="en-US"/>
    </w:rPr>
  </w:style>
  <w:style w:type="paragraph" w:styleId="Heading2">
    <w:name w:val="heading 2"/>
    <w:basedOn w:val="Normal"/>
    <w:next w:val="Normal"/>
    <w:link w:val="Heading2Char"/>
    <w:qFormat/>
    <w:locked/>
    <w:pPr>
      <w:keepNext/>
      <w:numPr>
        <w:ilvl w:val="1"/>
        <w:numId w:val="39"/>
      </w:numPr>
      <w:tabs>
        <w:tab w:val="left" w:pos="576"/>
      </w:tabs>
      <w:spacing w:after="120" w:line="300" w:lineRule="exact"/>
      <w:outlineLvl w:val="1"/>
    </w:pPr>
    <w:rPr>
      <w:rFonts w:cs="Arial"/>
      <w:b/>
      <w:bCs/>
      <w:iCs/>
      <w:snapToGrid/>
      <w:szCs w:val="28"/>
      <w:lang w:val="en-US" w:eastAsia="en-US"/>
    </w:rPr>
  </w:style>
  <w:style w:type="paragraph" w:styleId="Heading3">
    <w:name w:val="heading 3"/>
    <w:basedOn w:val="Normal"/>
    <w:next w:val="Normal"/>
    <w:link w:val="Heading3Char"/>
    <w:qFormat/>
    <w:locked/>
    <w:pPr>
      <w:keepNext/>
      <w:numPr>
        <w:ilvl w:val="2"/>
        <w:numId w:val="39"/>
      </w:numPr>
      <w:spacing w:after="120" w:line="300" w:lineRule="exact"/>
      <w:outlineLvl w:val="2"/>
    </w:pPr>
    <w:rPr>
      <w:rFonts w:cs="Arial"/>
      <w:b/>
      <w:bCs/>
      <w:snapToGrid/>
      <w:sz w:val="24"/>
      <w:szCs w:val="26"/>
      <w:lang w:val="en-US" w:eastAsia="en-US"/>
    </w:rPr>
  </w:style>
  <w:style w:type="paragraph" w:styleId="Heading4">
    <w:name w:val="heading 4"/>
    <w:basedOn w:val="Normal"/>
    <w:next w:val="Normal"/>
    <w:link w:val="Heading4Char"/>
    <w:qFormat/>
    <w:locked/>
    <w:pPr>
      <w:keepNext/>
      <w:numPr>
        <w:ilvl w:val="3"/>
        <w:numId w:val="39"/>
      </w:numPr>
      <w:spacing w:before="240" w:after="60"/>
      <w:outlineLvl w:val="3"/>
    </w:pPr>
    <w:rPr>
      <w:rFonts w:ascii="Times New Roman" w:hAnsi="Times New Roman"/>
      <w:b/>
      <w:bCs/>
      <w:snapToGrid/>
      <w:sz w:val="28"/>
      <w:szCs w:val="28"/>
      <w:lang w:val="en-US" w:eastAsia="en-US"/>
    </w:rPr>
  </w:style>
  <w:style w:type="paragraph" w:styleId="Heading5">
    <w:name w:val="heading 5"/>
    <w:basedOn w:val="Normal"/>
    <w:next w:val="Normal"/>
    <w:link w:val="Heading5Char"/>
    <w:qFormat/>
    <w:locked/>
    <w:pPr>
      <w:numPr>
        <w:ilvl w:val="4"/>
        <w:numId w:val="39"/>
      </w:numPr>
      <w:spacing w:before="240" w:after="60"/>
      <w:outlineLvl w:val="4"/>
    </w:pPr>
    <w:rPr>
      <w:rFonts w:ascii="Times New Roman" w:hAnsi="Times New Roman"/>
      <w:b/>
      <w:bCs/>
      <w:i/>
      <w:iCs/>
      <w:snapToGrid/>
      <w:sz w:val="26"/>
      <w:szCs w:val="26"/>
      <w:lang w:val="en-US" w:eastAsia="en-US"/>
    </w:rPr>
  </w:style>
  <w:style w:type="paragraph" w:styleId="Heading6">
    <w:name w:val="heading 6"/>
    <w:basedOn w:val="Normal"/>
    <w:next w:val="Normal"/>
    <w:link w:val="Heading6Char"/>
    <w:qFormat/>
    <w:locked/>
    <w:pPr>
      <w:numPr>
        <w:ilvl w:val="5"/>
        <w:numId w:val="39"/>
      </w:numPr>
      <w:spacing w:before="240" w:after="60"/>
      <w:outlineLvl w:val="5"/>
    </w:pPr>
    <w:rPr>
      <w:rFonts w:ascii="Times New Roman" w:hAnsi="Times New Roman"/>
      <w:b/>
      <w:bCs/>
      <w:snapToGrid/>
      <w:lang w:val="en-US" w:eastAsia="en-US"/>
    </w:rPr>
  </w:style>
  <w:style w:type="paragraph" w:styleId="Heading7">
    <w:name w:val="heading 7"/>
    <w:basedOn w:val="Normal"/>
    <w:next w:val="Normal"/>
    <w:link w:val="Heading7Char"/>
    <w:qFormat/>
    <w:locked/>
    <w:pPr>
      <w:numPr>
        <w:ilvl w:val="6"/>
        <w:numId w:val="39"/>
      </w:numPr>
      <w:spacing w:before="240" w:after="60"/>
      <w:outlineLvl w:val="6"/>
    </w:pPr>
    <w:rPr>
      <w:rFonts w:ascii="Times New Roman" w:hAnsi="Times New Roman"/>
      <w:snapToGrid/>
      <w:sz w:val="24"/>
      <w:szCs w:val="24"/>
      <w:lang w:val="en-US" w:eastAsia="en-US"/>
    </w:rPr>
  </w:style>
  <w:style w:type="paragraph" w:styleId="Heading8">
    <w:name w:val="heading 8"/>
    <w:basedOn w:val="Normal"/>
    <w:next w:val="Normal"/>
    <w:link w:val="Heading8Char"/>
    <w:qFormat/>
    <w:locked/>
    <w:pPr>
      <w:numPr>
        <w:ilvl w:val="7"/>
        <w:numId w:val="39"/>
      </w:numPr>
      <w:spacing w:before="240" w:after="60"/>
      <w:outlineLvl w:val="7"/>
    </w:pPr>
    <w:rPr>
      <w:rFonts w:ascii="Times New Roman" w:hAnsi="Times New Roman"/>
      <w:i/>
      <w:iCs/>
      <w:snapToGrid/>
      <w:sz w:val="24"/>
      <w:szCs w:val="24"/>
      <w:lang w:val="en-US" w:eastAsia="en-US"/>
    </w:rPr>
  </w:style>
  <w:style w:type="paragraph" w:styleId="Heading9">
    <w:name w:val="heading 9"/>
    <w:basedOn w:val="Normal"/>
    <w:next w:val="Normal"/>
    <w:link w:val="Heading9Char"/>
    <w:qFormat/>
    <w:locked/>
    <w:pPr>
      <w:numPr>
        <w:ilvl w:val="8"/>
        <w:numId w:val="39"/>
      </w:numPr>
      <w:spacing w:before="240" w:after="60"/>
      <w:outlineLvl w:val="8"/>
    </w:pPr>
    <w:rPr>
      <w:rFonts w:cs="Arial"/>
      <w:snapToGri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style>
  <w:style w:type="character" w:customStyle="1" w:styleId="HeaderChar">
    <w:name w:val="Header Char"/>
    <w:link w:val="Header"/>
    <w:locked/>
    <w:rPr>
      <w:rFonts w:ascii="Arial" w:hAnsi="Arial"/>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ascii="Arial" w:hAnsi="Arial"/>
    </w:rPr>
  </w:style>
  <w:style w:type="character" w:styleId="PageNumber">
    <w:name w:val="page number"/>
    <w:basedOn w:val="DefaultParagraphFont"/>
    <w:uiPriority w:val="99"/>
  </w:style>
  <w:style w:type="paragraph" w:styleId="BodyTextIndent">
    <w:name w:val="Body Text Indent"/>
    <w:basedOn w:val="Normal"/>
    <w:link w:val="BodyTextIndentChar"/>
    <w:uiPriority w:val="99"/>
    <w:pPr>
      <w:ind w:left="1620"/>
    </w:pPr>
    <w:rPr>
      <w:rFonts w:ascii="Times New Roman" w:hAnsi="Times New Roman"/>
      <w:sz w:val="24"/>
      <w:szCs w:val="24"/>
    </w:rPr>
  </w:style>
  <w:style w:type="character" w:customStyle="1" w:styleId="BodyTextIndentChar">
    <w:name w:val="Body Text Indent Char"/>
    <w:link w:val="BodyTextIndent"/>
    <w:uiPriority w:val="99"/>
    <w:semiHidden/>
    <w:locked/>
    <w:rPr>
      <w:rFonts w:ascii="Arial" w:hAnsi="Arial"/>
    </w:rPr>
  </w:style>
  <w:style w:type="paragraph" w:styleId="BalloonText">
    <w:name w:val="Balloon Text"/>
    <w:basedOn w:val="Normal"/>
    <w:link w:val="BalloonTextChar"/>
    <w:uiPriority w:val="99"/>
    <w:semiHidden/>
    <w:rPr>
      <w:rFonts w:ascii="Times New Roman" w:hAnsi="Times New Roman"/>
      <w:sz w:val="16"/>
      <w:szCs w:val="16"/>
    </w:rPr>
  </w:style>
  <w:style w:type="character" w:customStyle="1" w:styleId="BalloonTextChar">
    <w:name w:val="Balloon Text Char"/>
    <w:link w:val="BalloonText"/>
    <w:uiPriority w:val="99"/>
    <w:semiHidden/>
    <w:locked/>
    <w:rPr>
      <w:rFonts w:ascii="Times New Roman" w:hAnsi="Times New Roman"/>
      <w:sz w:val="16"/>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 w:val="22"/>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76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customXml" Target="../customXml/item3.xml"/><Relationship Id="rId21" Type="http://schemas.openxmlformats.org/officeDocument/2006/relationships/image" Target="media/image12.jpeg"/><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B5A34-41DE-44D2-8C0D-432D592FD107}">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0344af80-88ed-49c6-8710-a509718edc8d"/>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458B4603-BA57-46E9-B060-725D44FC92CC}">
  <ds:schemaRefs>
    <ds:schemaRef ds:uri="http://schemas.microsoft.com/sharepoint/v3/contenttype/forms"/>
  </ds:schemaRefs>
</ds:datastoreItem>
</file>

<file path=customXml/itemProps3.xml><?xml version="1.0" encoding="utf-8"?>
<ds:datastoreItem xmlns:ds="http://schemas.openxmlformats.org/officeDocument/2006/customXml" ds:itemID="{7C546A1E-95E2-4450-BAC7-6E7059835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786</Words>
  <Characters>4481</Characters>
  <Application>Microsoft Office Word</Application>
  <DocSecurity>4</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TSR - Confined spaces</vt:lpstr>
      <vt:lpstr>Project</vt:lpstr>
    </vt:vector>
  </TitlesOfParts>
  <Company>Kuwait Petroleum North West Europe</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Confined spaces</dc:title>
  <dc:creator>panimmen</dc:creator>
  <cp:lastModifiedBy>An Cornelis</cp:lastModifiedBy>
  <cp:revision>2</cp:revision>
  <cp:lastPrinted>2014-09-23T12:38:00Z</cp:lastPrinted>
  <dcterms:created xsi:type="dcterms:W3CDTF">2018-02-06T14:45:00Z</dcterms:created>
  <dcterms:modified xsi:type="dcterms:W3CDTF">2018-02-06T14:45:00Z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KPNWE.WI.11.HSCO.063.docx</vt:lpwstr>
  </property>
</Properties>
</file>